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344DD9" w:rsidRDefault="002A25D0"/>
    <w:p w:rsidR="00F264AA" w:rsidRPr="00344DD9" w:rsidRDefault="00F264AA" w:rsidP="00F264AA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44DD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F264AA" w:rsidRPr="00344DD9" w:rsidRDefault="00F264AA" w:rsidP="00F264AA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F264AA" w:rsidRPr="00344DD9" w:rsidRDefault="00F264AA" w:rsidP="00F264AA">
      <w:r w:rsidRPr="00344DD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264AA" w:rsidRPr="00344DD9" w:rsidRDefault="00F264AA"/>
    <w:p w:rsidR="008107F4" w:rsidRPr="00344DD9" w:rsidRDefault="008107F4"/>
    <w:p w:rsidR="00F264AA" w:rsidRPr="00344DD9" w:rsidRDefault="00F264AA" w:rsidP="00F264AA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F264AA" w:rsidRPr="00344DD9" w:rsidTr="00E7339B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F264AA" w:rsidRPr="00344DD9" w:rsidRDefault="00F264AA" w:rsidP="00F264AA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44DD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F264AA" w:rsidRPr="00344DD9" w:rsidRDefault="00F264AA" w:rsidP="00E7339B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44DD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F264AA" w:rsidRPr="00344DD9" w:rsidRDefault="00F264AA" w:rsidP="00E7339B">
            <w:pPr>
              <w:ind w:left="25"/>
              <w:rPr>
                <w:rFonts w:ascii="Calibri" w:hAnsi="Calibri" w:cs="Calibri"/>
                <w:b/>
              </w:rPr>
            </w:pPr>
            <w:r w:rsidRPr="00344DD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F264AA" w:rsidRPr="00344DD9" w:rsidRDefault="00F264AA" w:rsidP="00E7339B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F264AA" w:rsidRPr="00344DD9" w:rsidTr="00E7339B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F264AA" w:rsidRPr="00344DD9" w:rsidRDefault="00F264AA" w:rsidP="00E733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44DD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F264AA" w:rsidRPr="00344DD9" w:rsidRDefault="00F264AA" w:rsidP="00E7339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44DD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F264AA" w:rsidRPr="00344DD9" w:rsidRDefault="00F264AA" w:rsidP="00E7339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44DD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F264AA" w:rsidRPr="00344DD9" w:rsidRDefault="00F264AA" w:rsidP="00E7339B">
            <w:pPr>
              <w:rPr>
                <w:rFonts w:eastAsia="Times New Roman"/>
              </w:rPr>
            </w:pPr>
            <w:r w:rsidRPr="00344DD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44DD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F264AA" w:rsidRPr="00344DD9" w:rsidRDefault="00BB26C3" w:rsidP="00E7339B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44DD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4AA" w:rsidRPr="00344DD9" w:rsidRDefault="00F264AA" w:rsidP="00E733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4D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F264AA" w:rsidRPr="00344DD9" w:rsidRDefault="00F264AA" w:rsidP="00E733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4DD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F264AA" w:rsidRPr="00344DD9" w:rsidRDefault="00F264AA" w:rsidP="00E7339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4DD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F264AA" w:rsidRPr="00344DD9" w:rsidRDefault="00BB26C3" w:rsidP="00E7339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4DD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4AA" w:rsidRPr="00344DD9" w:rsidRDefault="00F264AA" w:rsidP="00E7339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264AA" w:rsidRPr="00344DD9" w:rsidRDefault="00F264AA" w:rsidP="00E733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264AA" w:rsidRPr="00344DD9" w:rsidRDefault="00F264AA" w:rsidP="00E733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44DD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II</w:t>
      </w:r>
      <w:r w:rsidR="00D36204" w:rsidRPr="00344DD9">
        <w:rPr>
          <w:rFonts w:ascii="Calibri" w:hAnsi="Calibri" w:cs="Calibri"/>
          <w:b/>
          <w:bCs/>
        </w:rPr>
        <w:t>I</w:t>
      </w:r>
      <w:r w:rsidR="00AB1F1A" w:rsidRPr="00344DD9">
        <w:rPr>
          <w:rFonts w:ascii="Calibri" w:hAnsi="Calibri" w:cs="Calibri"/>
          <w:b/>
          <w:bCs/>
        </w:rPr>
        <w:t>.</w:t>
      </w:r>
      <w:r w:rsidR="00C357B5" w:rsidRPr="00344DD9">
        <w:rPr>
          <w:rFonts w:ascii="Calibri" w:hAnsi="Calibri" w:cs="Calibri"/>
          <w:b/>
          <w:bCs/>
        </w:rPr>
        <w:t xml:space="preserve"> Rozpoznanie</w:t>
      </w:r>
      <w:r w:rsidR="00AB1F1A" w:rsidRPr="00344DD9">
        <w:rPr>
          <w:rFonts w:ascii="Calibri" w:hAnsi="Calibri" w:cs="Calibri"/>
          <w:b/>
          <w:bCs/>
        </w:rPr>
        <w:t xml:space="preserve"> </w:t>
      </w:r>
    </w:p>
    <w:p w:rsidR="00A10694" w:rsidRPr="00344DD9" w:rsidRDefault="00A10694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Obustronne porażenie fałdów głosowych.</w:t>
      </w:r>
    </w:p>
    <w:p w:rsidR="007F3924" w:rsidRPr="00344DD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 xml:space="preserve">IV. </w:t>
      </w:r>
      <w:r w:rsidR="00367244" w:rsidRPr="00344DD9">
        <w:rPr>
          <w:rFonts w:ascii="Calibri" w:hAnsi="Calibri" w:cs="Calibri"/>
          <w:b/>
          <w:bCs/>
        </w:rPr>
        <w:t xml:space="preserve">Nazwa </w:t>
      </w:r>
      <w:r w:rsidR="00AE3429" w:rsidRPr="00344DD9">
        <w:rPr>
          <w:rFonts w:ascii="Calibri" w:hAnsi="Calibri" w:cs="Calibri"/>
          <w:b/>
          <w:bCs/>
        </w:rPr>
        <w:t>proponowanego leczenia</w:t>
      </w:r>
      <w:r w:rsidRPr="00344DD9">
        <w:rPr>
          <w:rFonts w:ascii="Calibri" w:hAnsi="Calibri" w:cs="Calibri"/>
          <w:b/>
          <w:bCs/>
        </w:rPr>
        <w:t xml:space="preserve"> lub metody diagnostycznej</w:t>
      </w:r>
    </w:p>
    <w:p w:rsidR="007B0962" w:rsidRPr="00344DD9" w:rsidRDefault="007B0962" w:rsidP="007B0962">
      <w:pPr>
        <w:jc w:val="both"/>
        <w:rPr>
          <w:rFonts w:ascii="Calibri" w:hAnsi="Calibri"/>
        </w:rPr>
      </w:pPr>
      <w:r w:rsidRPr="00344DD9">
        <w:rPr>
          <w:rFonts w:ascii="Calibri" w:hAnsi="Calibri"/>
        </w:rPr>
        <w:t>POSZERZENIE GŁOŚNI POPRZEZ ODCIĄGNIĘCIE FAŁDU GŁOSOWEGO (LATEROFIKSACJA)</w:t>
      </w:r>
    </w:p>
    <w:p w:rsidR="005D36DC" w:rsidRPr="00344DD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V</w:t>
      </w:r>
      <w:r w:rsidR="00D36204" w:rsidRPr="00344DD9">
        <w:rPr>
          <w:rFonts w:ascii="Calibri" w:hAnsi="Calibri" w:cs="Calibri"/>
          <w:b/>
          <w:bCs/>
        </w:rPr>
        <w:t>.</w:t>
      </w:r>
      <w:r w:rsidR="007F3924" w:rsidRPr="00344DD9">
        <w:rPr>
          <w:rFonts w:ascii="Calibri" w:hAnsi="Calibri" w:cs="Calibri"/>
          <w:b/>
          <w:bCs/>
        </w:rPr>
        <w:t xml:space="preserve"> </w:t>
      </w:r>
      <w:r w:rsidR="00144F72" w:rsidRPr="00344DD9">
        <w:rPr>
          <w:rFonts w:ascii="Calibri" w:hAnsi="Calibri" w:cs="Calibri"/>
          <w:b/>
          <w:bCs/>
        </w:rPr>
        <w:t xml:space="preserve">Opis </w:t>
      </w:r>
      <w:r w:rsidR="00422559" w:rsidRPr="00344DD9">
        <w:rPr>
          <w:rFonts w:ascii="Calibri" w:hAnsi="Calibri" w:cs="Calibri"/>
          <w:b/>
          <w:bCs/>
        </w:rPr>
        <w:t>proponowan</w:t>
      </w:r>
      <w:r w:rsidR="00E7044D" w:rsidRPr="00344DD9">
        <w:rPr>
          <w:rFonts w:ascii="Calibri" w:hAnsi="Calibri" w:cs="Calibri"/>
          <w:b/>
          <w:bCs/>
        </w:rPr>
        <w:t>e</w:t>
      </w:r>
      <w:r w:rsidR="00AE3429" w:rsidRPr="00344DD9">
        <w:rPr>
          <w:rFonts w:ascii="Calibri" w:hAnsi="Calibri" w:cs="Calibri"/>
          <w:b/>
          <w:bCs/>
        </w:rPr>
        <w:t>go leczenia</w:t>
      </w:r>
      <w:r w:rsidR="00137F81" w:rsidRPr="00344DD9">
        <w:rPr>
          <w:rFonts w:ascii="Calibri" w:hAnsi="Calibri" w:cs="Calibri"/>
          <w:b/>
          <w:bCs/>
        </w:rPr>
        <w:t xml:space="preserve"> </w:t>
      </w:r>
      <w:r w:rsidR="00C357B5" w:rsidRPr="00344DD9">
        <w:rPr>
          <w:rFonts w:ascii="Calibri" w:hAnsi="Calibri" w:cs="Calibri"/>
          <w:b/>
          <w:bCs/>
        </w:rPr>
        <w:t>lub metody diagnostycznej</w:t>
      </w:r>
    </w:p>
    <w:p w:rsidR="00CB5918" w:rsidRPr="00344DD9" w:rsidRDefault="007B0962" w:rsidP="00F264AA">
      <w:pPr>
        <w:jc w:val="both"/>
        <w:rPr>
          <w:rFonts w:ascii="Calibri" w:hAnsi="Calibri"/>
        </w:rPr>
      </w:pPr>
      <w:r w:rsidRPr="00344DD9">
        <w:rPr>
          <w:rFonts w:ascii="Calibri" w:hAnsi="Calibri"/>
        </w:rPr>
        <w:t>Wykonywany jest przy obustronnym porażeniu fałdów głosowych, czego wynikiem jest duszność. Polega na odciągnięciu nicią chirurgiczną tylnego odcinka jednego fałdu głosowego</w:t>
      </w:r>
      <w:r w:rsidR="00CB5918" w:rsidRPr="00344DD9">
        <w:rPr>
          <w:rFonts w:ascii="Calibri" w:hAnsi="Calibri"/>
        </w:rPr>
        <w:t>,</w:t>
      </w:r>
      <w:r w:rsidRPr="00344DD9">
        <w:rPr>
          <w:rFonts w:ascii="Calibri" w:hAnsi="Calibri"/>
        </w:rPr>
        <w:t xml:space="preserve"> aby stworzyć miejsce dla przepływu powietrza. Wykonuje się bezpośrednio po porażeniu, jest to zabieg odwracalny.</w:t>
      </w:r>
      <w:r w:rsidR="00CB5918" w:rsidRPr="00344DD9">
        <w:rPr>
          <w:rFonts w:ascii="Calibri" w:hAnsi="Calibri"/>
        </w:rPr>
        <w:t xml:space="preserve"> Każde poszerzenie szpary oddechowej powoduje pogorszenie możliwości </w:t>
      </w:r>
      <w:r w:rsidR="00CB5918" w:rsidRPr="00344DD9">
        <w:rPr>
          <w:rFonts w:ascii="Calibri" w:hAnsi="Calibri"/>
        </w:rPr>
        <w:lastRenderedPageBreak/>
        <w:t xml:space="preserve">zwarcia fałdów głosowych i tym samym pogorszenie </w:t>
      </w:r>
      <w:r w:rsidR="00CB5918" w:rsidRPr="00344DD9">
        <w:rPr>
          <w:rFonts w:ascii="Calibri" w:hAnsi="Calibri" w:cs="Calibri"/>
          <w:bCs/>
        </w:rPr>
        <w:t>jakości</w:t>
      </w:r>
      <w:r w:rsidR="00CB5918" w:rsidRPr="00344DD9">
        <w:rPr>
          <w:rFonts w:ascii="Calibri" w:hAnsi="Calibri"/>
        </w:rPr>
        <w:t xml:space="preserve"> głosu. Przed przystąpieniem do zbiegu zawsze należy uzyskać u Pacjenta zgodę na tracheotomię, czyli na zabieg ratujący życie w przypadku niepowodzenia </w:t>
      </w:r>
      <w:proofErr w:type="spellStart"/>
      <w:r w:rsidR="00CB5918" w:rsidRPr="00344DD9">
        <w:rPr>
          <w:rFonts w:ascii="Calibri" w:hAnsi="Calibri"/>
        </w:rPr>
        <w:t>ekstubacji</w:t>
      </w:r>
      <w:proofErr w:type="spellEnd"/>
      <w:r w:rsidR="00CB5918" w:rsidRPr="00344DD9">
        <w:rPr>
          <w:rFonts w:ascii="Calibri" w:hAnsi="Calibri"/>
        </w:rPr>
        <w:t>, czyli usunięcia rurki intubacyjnej.</w:t>
      </w:r>
      <w:r w:rsidR="00DA3B5C" w:rsidRPr="00344DD9">
        <w:rPr>
          <w:rFonts w:ascii="Calibri" w:hAnsi="Calibri"/>
        </w:rPr>
        <w:t xml:space="preserve"> </w:t>
      </w:r>
    </w:p>
    <w:p w:rsidR="00F264AA" w:rsidRPr="00344DD9" w:rsidRDefault="00F264AA" w:rsidP="00F264AA">
      <w:pPr>
        <w:jc w:val="both"/>
        <w:rPr>
          <w:rFonts w:ascii="Calibri" w:hAnsi="Calibri"/>
          <w:shd w:val="clear" w:color="auto" w:fill="FFFFFF"/>
        </w:rPr>
      </w:pPr>
      <w:r w:rsidRPr="00344DD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44DD9">
        <w:rPr>
          <w:rFonts w:ascii="Calibri" w:hAnsi="Calibri"/>
          <w:bCs/>
          <w:shd w:val="clear" w:color="auto" w:fill="FFFFFF"/>
        </w:rPr>
        <w:t>dostępną </w:t>
      </w:r>
      <w:r w:rsidRPr="00344DD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44DD9">
        <w:rPr>
          <w:rFonts w:ascii="Calibri" w:hAnsi="Calibri"/>
          <w:bCs/>
          <w:shd w:val="clear" w:color="auto" w:fill="FFFFFF"/>
        </w:rPr>
        <w:t>konkretnych </w:t>
      </w:r>
      <w:r w:rsidRPr="00344DD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44DD9">
        <w:rPr>
          <w:rFonts w:ascii="Calibri" w:hAnsi="Calibri"/>
          <w:bCs/>
          <w:shd w:val="clear" w:color="auto" w:fill="FFFFFF"/>
        </w:rPr>
        <w:t>w danym momencie</w:t>
      </w:r>
      <w:r w:rsidRPr="00344DD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44DD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44DD9">
        <w:rPr>
          <w:rFonts w:ascii="Calibri" w:hAnsi="Calibri"/>
          <w:shd w:val="clear" w:color="auto" w:fill="FFFFFF"/>
        </w:rPr>
        <w:t xml:space="preserve">: </w:t>
      </w:r>
    </w:p>
    <w:p w:rsidR="00F264AA" w:rsidRPr="00344DD9" w:rsidRDefault="00F264AA" w:rsidP="00F264AA">
      <w:pPr>
        <w:jc w:val="both"/>
        <w:rPr>
          <w:rFonts w:ascii="Calibri" w:hAnsi="Calibri"/>
          <w:shd w:val="clear" w:color="auto" w:fill="FFFFFF"/>
        </w:rPr>
      </w:pPr>
      <w:r w:rsidRPr="00344DD9">
        <w:rPr>
          <w:rFonts w:ascii="Calibri" w:hAnsi="Calibri"/>
          <w:shd w:val="clear" w:color="auto" w:fill="FFFFFF"/>
        </w:rPr>
        <w:t>1) zależnym od indywidualnych warunków pacjenta (</w:t>
      </w:r>
      <w:r w:rsidRPr="00344DD9">
        <w:rPr>
          <w:rFonts w:ascii="Calibri" w:hAnsi="Calibri"/>
          <w:bCs/>
          <w:shd w:val="clear" w:color="auto" w:fill="FFFFFF"/>
        </w:rPr>
        <w:t>w szczególności takie jak </w:t>
      </w:r>
      <w:r w:rsidRPr="00344DD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F264AA" w:rsidRPr="00344DD9" w:rsidRDefault="00F264AA" w:rsidP="00F264AA">
      <w:pPr>
        <w:jc w:val="both"/>
        <w:rPr>
          <w:rFonts w:ascii="Calibri" w:hAnsi="Calibri"/>
          <w:shd w:val="clear" w:color="auto" w:fill="FFFFFF"/>
        </w:rPr>
      </w:pPr>
      <w:r w:rsidRPr="00344DD9">
        <w:rPr>
          <w:rFonts w:ascii="Calibri" w:hAnsi="Calibri"/>
          <w:shd w:val="clear" w:color="auto" w:fill="FFFFFF"/>
        </w:rPr>
        <w:t>2) zależnym od pory roku (</w:t>
      </w:r>
      <w:r w:rsidRPr="00344DD9">
        <w:rPr>
          <w:rFonts w:ascii="Calibri" w:hAnsi="Calibri"/>
          <w:bCs/>
          <w:shd w:val="clear" w:color="auto" w:fill="FFFFFF"/>
        </w:rPr>
        <w:t>w szczególności takie jak </w:t>
      </w:r>
      <w:r w:rsidRPr="00344DD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F264AA" w:rsidRPr="00344DD9" w:rsidRDefault="00F264AA" w:rsidP="00F264AA">
      <w:pPr>
        <w:jc w:val="both"/>
        <w:rPr>
          <w:rFonts w:ascii="Calibri" w:hAnsi="Calibri"/>
          <w:bCs/>
          <w:shd w:val="clear" w:color="auto" w:fill="FFFFFF"/>
        </w:rPr>
      </w:pPr>
      <w:r w:rsidRPr="00344DD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44DD9">
        <w:rPr>
          <w:rFonts w:ascii="Calibri" w:hAnsi="Calibri"/>
          <w:bCs/>
          <w:shd w:val="clear" w:color="auto" w:fill="FFFFFF"/>
        </w:rPr>
        <w:t>w szczególności takie </w:t>
      </w:r>
      <w:r w:rsidRPr="00344DD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44DD9">
        <w:rPr>
          <w:rFonts w:ascii="Calibri" w:hAnsi="Calibri"/>
          <w:bCs/>
          <w:shd w:val="clear" w:color="auto" w:fill="FFFFFF"/>
        </w:rPr>
        <w:t> </w:t>
      </w:r>
    </w:p>
    <w:p w:rsidR="00F264AA" w:rsidRPr="00344DD9" w:rsidRDefault="00F264AA" w:rsidP="00F264AA">
      <w:pPr>
        <w:jc w:val="both"/>
        <w:rPr>
          <w:rFonts w:ascii="Calibri" w:hAnsi="Calibri"/>
        </w:rPr>
      </w:pPr>
      <w:r w:rsidRPr="00344DD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344DD9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V</w:t>
      </w:r>
      <w:r w:rsidR="00C357B5" w:rsidRPr="00344DD9">
        <w:rPr>
          <w:rFonts w:ascii="Calibri" w:hAnsi="Calibri" w:cs="Calibri"/>
          <w:b/>
          <w:bCs/>
        </w:rPr>
        <w:t>I</w:t>
      </w:r>
      <w:r w:rsidR="00D36204" w:rsidRPr="00344DD9">
        <w:rPr>
          <w:rFonts w:ascii="Calibri" w:hAnsi="Calibri" w:cs="Calibri"/>
          <w:b/>
          <w:bCs/>
        </w:rPr>
        <w:t xml:space="preserve">. </w:t>
      </w:r>
      <w:r w:rsidR="00144F72" w:rsidRPr="00344DD9">
        <w:rPr>
          <w:rFonts w:ascii="Calibri" w:hAnsi="Calibri" w:cs="Calibri"/>
          <w:b/>
          <w:bCs/>
        </w:rPr>
        <w:t>Główne p</w:t>
      </w:r>
      <w:r w:rsidR="00EC0B0C" w:rsidRPr="00344DD9">
        <w:rPr>
          <w:rFonts w:ascii="Calibri" w:hAnsi="Calibri" w:cs="Calibri"/>
          <w:b/>
          <w:bCs/>
        </w:rPr>
        <w:t xml:space="preserve">rzeciwwskazania </w:t>
      </w:r>
      <w:r w:rsidR="00CD21DF" w:rsidRPr="00344DD9">
        <w:rPr>
          <w:rFonts w:ascii="Calibri" w:hAnsi="Calibri" w:cs="Calibri"/>
          <w:b/>
          <w:bCs/>
        </w:rPr>
        <w:t xml:space="preserve">do </w:t>
      </w:r>
      <w:r w:rsidR="00AE3429" w:rsidRPr="00344DD9">
        <w:rPr>
          <w:rFonts w:ascii="Calibri" w:hAnsi="Calibri" w:cs="Calibri"/>
          <w:b/>
          <w:bCs/>
        </w:rPr>
        <w:t>wdrożenia proponowanego leczenia</w:t>
      </w:r>
      <w:r w:rsidR="00137F81" w:rsidRPr="00344DD9">
        <w:rPr>
          <w:rFonts w:ascii="Calibri" w:hAnsi="Calibri" w:cs="Calibri"/>
          <w:b/>
          <w:bCs/>
        </w:rPr>
        <w:t xml:space="preserve"> </w:t>
      </w:r>
      <w:r w:rsidR="00C357B5" w:rsidRPr="00344DD9">
        <w:rPr>
          <w:rFonts w:ascii="Calibri" w:hAnsi="Calibri" w:cs="Calibri"/>
          <w:b/>
          <w:bCs/>
        </w:rPr>
        <w:t>lub metody diagnostycznej</w:t>
      </w:r>
    </w:p>
    <w:p w:rsidR="00CB5918" w:rsidRPr="00344DD9" w:rsidRDefault="00CB5918" w:rsidP="00CB591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Nadmierna otyłość</w:t>
      </w:r>
    </w:p>
    <w:p w:rsidR="00CB5918" w:rsidRPr="00344DD9" w:rsidRDefault="00CB5918" w:rsidP="00CB591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Nadciśnienie tętnicze</w:t>
      </w:r>
    </w:p>
    <w:p w:rsidR="00CB5918" w:rsidRPr="00344DD9" w:rsidRDefault="00CB5918" w:rsidP="00CB591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Zaburzenia krzepnięcia</w:t>
      </w:r>
    </w:p>
    <w:p w:rsidR="00CB5918" w:rsidRPr="00344DD9" w:rsidRDefault="00CB5918" w:rsidP="00CB591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Niewydolność krążenia</w:t>
      </w:r>
    </w:p>
    <w:p w:rsidR="00520648" w:rsidRPr="00344DD9" w:rsidRDefault="00CB5918" w:rsidP="00CB591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344DD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V</w:t>
      </w:r>
      <w:r w:rsidR="00A064F3" w:rsidRPr="00344DD9">
        <w:rPr>
          <w:rFonts w:ascii="Calibri" w:hAnsi="Calibri" w:cs="Calibri"/>
          <w:b/>
          <w:bCs/>
        </w:rPr>
        <w:t>I</w:t>
      </w:r>
      <w:r w:rsidR="00C357B5" w:rsidRPr="00344DD9">
        <w:rPr>
          <w:rFonts w:ascii="Calibri" w:hAnsi="Calibri" w:cs="Calibri"/>
          <w:b/>
          <w:bCs/>
        </w:rPr>
        <w:t>I</w:t>
      </w:r>
      <w:r w:rsidR="00D36204" w:rsidRPr="00344DD9">
        <w:rPr>
          <w:rFonts w:ascii="Calibri" w:hAnsi="Calibri" w:cs="Calibri"/>
          <w:b/>
          <w:bCs/>
        </w:rPr>
        <w:t xml:space="preserve">. </w:t>
      </w:r>
      <w:r w:rsidR="00A145E1" w:rsidRPr="00344DD9">
        <w:rPr>
          <w:rFonts w:ascii="Calibri" w:hAnsi="Calibri" w:cs="Calibri"/>
          <w:b/>
          <w:bCs/>
        </w:rPr>
        <w:t>A</w:t>
      </w:r>
      <w:r w:rsidR="00E7044D" w:rsidRPr="00344DD9">
        <w:rPr>
          <w:rFonts w:ascii="Calibri" w:hAnsi="Calibri" w:cs="Calibri"/>
          <w:b/>
          <w:bCs/>
        </w:rPr>
        <w:t>lternatywne metody leczenia</w:t>
      </w:r>
      <w:r w:rsidR="0040252A" w:rsidRPr="00344DD9">
        <w:rPr>
          <w:rFonts w:ascii="Calibri" w:hAnsi="Calibri" w:cs="Calibri"/>
          <w:b/>
          <w:bCs/>
        </w:rPr>
        <w:t xml:space="preserve"> lub metody diagnostyczne</w:t>
      </w:r>
    </w:p>
    <w:p w:rsidR="007B0962" w:rsidRPr="00344DD9" w:rsidRDefault="007B0962" w:rsidP="007B0962">
      <w:pPr>
        <w:rPr>
          <w:rFonts w:ascii="Calibri" w:hAnsi="Calibri"/>
        </w:rPr>
      </w:pPr>
      <w:r w:rsidRPr="00344DD9">
        <w:rPr>
          <w:rFonts w:ascii="Calibri" w:hAnsi="Calibri"/>
        </w:rPr>
        <w:t>Alternatywn</w:t>
      </w:r>
      <w:r w:rsidRPr="00344DD9">
        <w:rPr>
          <w:rFonts w:ascii="Calibri" w:hAnsi="Calibri" w:cs="Microsoft Sans Serif"/>
        </w:rPr>
        <w:t>ą</w:t>
      </w:r>
      <w:r w:rsidRPr="00344DD9">
        <w:rPr>
          <w:rFonts w:ascii="Calibri" w:hAnsi="Calibri"/>
        </w:rPr>
        <w:t xml:space="preserve"> metod</w:t>
      </w:r>
      <w:r w:rsidRPr="00344DD9">
        <w:rPr>
          <w:rFonts w:ascii="Calibri" w:hAnsi="Calibri" w:cs="Microsoft Sans Serif"/>
        </w:rPr>
        <w:t>ą</w:t>
      </w:r>
      <w:r w:rsidRPr="00344DD9">
        <w:rPr>
          <w:rFonts w:ascii="Calibri" w:hAnsi="Calibri"/>
        </w:rPr>
        <w:t xml:space="preserve"> leczenia jest tracheotomia polegaj</w:t>
      </w:r>
      <w:r w:rsidRPr="00344DD9">
        <w:rPr>
          <w:rFonts w:ascii="Calibri" w:hAnsi="Calibri" w:cs="Microsoft Sans Serif"/>
        </w:rPr>
        <w:t xml:space="preserve">ąca na wykonaniu </w:t>
      </w:r>
      <w:r w:rsidR="00F264AA" w:rsidRPr="00344DD9">
        <w:rPr>
          <w:rFonts w:ascii="Calibri" w:hAnsi="Calibri"/>
        </w:rPr>
        <w:t>otworu w szyi</w:t>
      </w:r>
    </w:p>
    <w:p w:rsidR="00565EC1" w:rsidRPr="00344DD9" w:rsidRDefault="00565EC1" w:rsidP="007B0962">
      <w:pPr>
        <w:rPr>
          <w:rFonts w:ascii="Calibri" w:hAnsi="Calibri"/>
        </w:rPr>
      </w:pPr>
    </w:p>
    <w:p w:rsidR="00AE3429" w:rsidRPr="00344DD9" w:rsidRDefault="00E46FF3" w:rsidP="000A3478">
      <w:pPr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VII</w:t>
      </w:r>
      <w:r w:rsidR="00C357B5" w:rsidRPr="00344DD9">
        <w:rPr>
          <w:rFonts w:ascii="Calibri" w:hAnsi="Calibri" w:cs="Calibri"/>
          <w:b/>
          <w:bCs/>
        </w:rPr>
        <w:t>I</w:t>
      </w:r>
      <w:r w:rsidR="00D36204" w:rsidRPr="00344DD9">
        <w:rPr>
          <w:rFonts w:ascii="Calibri" w:hAnsi="Calibri" w:cs="Calibri"/>
          <w:b/>
          <w:bCs/>
        </w:rPr>
        <w:t>.</w:t>
      </w:r>
      <w:r w:rsidR="00DE273E" w:rsidRPr="00344DD9">
        <w:rPr>
          <w:rFonts w:ascii="Calibri" w:hAnsi="Calibri" w:cs="Calibri"/>
          <w:b/>
          <w:bCs/>
        </w:rPr>
        <w:t xml:space="preserve"> </w:t>
      </w:r>
      <w:r w:rsidR="00C357B5" w:rsidRPr="00344DD9">
        <w:rPr>
          <w:rFonts w:ascii="Calibri" w:hAnsi="Calibri" w:cs="Calibri"/>
          <w:b/>
          <w:bCs/>
        </w:rPr>
        <w:t>Dające się przewidzieć następstwa zastosowania</w:t>
      </w:r>
      <w:r w:rsidR="00AE3429" w:rsidRPr="00344DD9">
        <w:rPr>
          <w:rFonts w:ascii="Calibri" w:hAnsi="Calibri" w:cs="Calibri"/>
          <w:b/>
          <w:bCs/>
        </w:rPr>
        <w:t xml:space="preserve"> leczenia</w:t>
      </w:r>
      <w:r w:rsidR="00137F81" w:rsidRPr="00344DD9">
        <w:rPr>
          <w:rFonts w:ascii="Calibri" w:hAnsi="Calibri" w:cs="Calibri"/>
          <w:b/>
          <w:bCs/>
        </w:rPr>
        <w:t xml:space="preserve"> </w:t>
      </w:r>
      <w:r w:rsidR="00C357B5" w:rsidRPr="00344DD9">
        <w:rPr>
          <w:rFonts w:ascii="Calibri" w:hAnsi="Calibri" w:cs="Calibri"/>
          <w:b/>
          <w:bCs/>
        </w:rPr>
        <w:t>lub metody diagnostycznej</w:t>
      </w:r>
    </w:p>
    <w:p w:rsidR="00565EC1" w:rsidRPr="00344DD9" w:rsidRDefault="00565EC1" w:rsidP="007B0962">
      <w:pPr>
        <w:ind w:firstLine="709"/>
        <w:jc w:val="both"/>
        <w:rPr>
          <w:rFonts w:ascii="Calibri" w:hAnsi="Calibri"/>
        </w:rPr>
      </w:pPr>
    </w:p>
    <w:p w:rsidR="007B0962" w:rsidRPr="00344DD9" w:rsidRDefault="007B0962" w:rsidP="00F264AA">
      <w:pPr>
        <w:jc w:val="both"/>
        <w:rPr>
          <w:rFonts w:ascii="Calibri" w:hAnsi="Calibri"/>
        </w:rPr>
      </w:pPr>
      <w:r w:rsidRPr="00344DD9">
        <w:rPr>
          <w:rFonts w:ascii="Calibri" w:hAnsi="Calibri"/>
        </w:rPr>
        <w:t>Szanowny Pacjencie, każdy zabieg chirurgiczny (operacja) może wiązać się: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z następstwami, które są wynikiem choroby lub leczenia (mogą wystąpić na każdym etapie diagnostyki i leczenia)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7B0962" w:rsidRPr="00344DD9" w:rsidRDefault="007B0962" w:rsidP="007B0962">
      <w:pPr>
        <w:jc w:val="both"/>
        <w:rPr>
          <w:rFonts w:ascii="Calibri" w:hAnsi="Calibri"/>
        </w:rPr>
      </w:pPr>
    </w:p>
    <w:p w:rsidR="007B0962" w:rsidRPr="00344DD9" w:rsidRDefault="007B0962" w:rsidP="00F264AA">
      <w:pPr>
        <w:jc w:val="both"/>
        <w:rPr>
          <w:rFonts w:ascii="Calibri" w:hAnsi="Calibri"/>
        </w:rPr>
      </w:pPr>
      <w:r w:rsidRPr="00344DD9">
        <w:rPr>
          <w:rFonts w:ascii="Calibri" w:hAnsi="Calibri"/>
        </w:rPr>
        <w:t xml:space="preserve">Po </w:t>
      </w:r>
      <w:proofErr w:type="gramStart"/>
      <w:r w:rsidRPr="00344DD9">
        <w:rPr>
          <w:rFonts w:ascii="Calibri" w:hAnsi="Calibri"/>
        </w:rPr>
        <w:t>zabiegu</w:t>
      </w:r>
      <w:r w:rsidR="00DA3B5C" w:rsidRPr="00344DD9">
        <w:rPr>
          <w:rFonts w:ascii="Calibri" w:hAnsi="Calibri"/>
          <w:b/>
        </w:rPr>
        <w:t xml:space="preserve"> </w:t>
      </w:r>
      <w:r w:rsidRPr="00344DD9">
        <w:rPr>
          <w:rFonts w:ascii="Calibri" w:hAnsi="Calibri"/>
        </w:rPr>
        <w:t xml:space="preserve"> mogą</w:t>
      </w:r>
      <w:proofErr w:type="gramEnd"/>
      <w:r w:rsidRPr="00344DD9">
        <w:rPr>
          <w:rFonts w:ascii="Calibri" w:hAnsi="Calibri"/>
        </w:rPr>
        <w:t xml:space="preserve"> wystąpić następujące następstwa lub powikłania</w:t>
      </w:r>
      <w:r w:rsidR="00DA3B5C" w:rsidRPr="00344DD9">
        <w:rPr>
          <w:rFonts w:ascii="Calibri" w:hAnsi="Calibri"/>
        </w:rPr>
        <w:t>:</w:t>
      </w:r>
    </w:p>
    <w:p w:rsidR="00CB5918" w:rsidRPr="00344DD9" w:rsidRDefault="00CB5918" w:rsidP="00CB5918">
      <w:pPr>
        <w:jc w:val="both"/>
        <w:rPr>
          <w:rFonts w:ascii="Calibri" w:hAnsi="Calibri" w:cs="Calibri"/>
          <w:u w:val="single"/>
        </w:rPr>
      </w:pPr>
      <w:r w:rsidRPr="00344DD9">
        <w:rPr>
          <w:rFonts w:ascii="Calibri" w:hAnsi="Calibri" w:cs="Calibri"/>
          <w:u w:val="single"/>
        </w:rPr>
        <w:t>Wyjątkowo rzadkie, opisywane w pojedynczych przypadkach na świecie</w:t>
      </w:r>
      <w:r w:rsidR="00DA3B5C" w:rsidRPr="00344DD9">
        <w:rPr>
          <w:rFonts w:ascii="Calibri" w:hAnsi="Calibri" w:cs="Calibri"/>
          <w:u w:val="single"/>
        </w:rPr>
        <w:t>:</w:t>
      </w:r>
    </w:p>
    <w:p w:rsidR="00DA3B5C" w:rsidRPr="00344DD9" w:rsidRDefault="00DA3B5C" w:rsidP="00DA3B5C">
      <w:pPr>
        <w:jc w:val="both"/>
        <w:rPr>
          <w:rFonts w:ascii="Calibri" w:hAnsi="Calibri" w:cs="Calibri"/>
        </w:rPr>
      </w:pPr>
      <w:r w:rsidRPr="00344DD9">
        <w:rPr>
          <w:rFonts w:ascii="Calibri" w:hAnsi="Calibri" w:cs="Calibri"/>
        </w:rPr>
        <w:t>Zawał mięśnia sercowego, udar mózgu, zator lub zakrzep, zgon</w:t>
      </w:r>
    </w:p>
    <w:p w:rsidR="007B0962" w:rsidRPr="00344DD9" w:rsidRDefault="007B0962" w:rsidP="007B0962">
      <w:pPr>
        <w:jc w:val="both"/>
        <w:rPr>
          <w:rFonts w:ascii="Calibri" w:hAnsi="Calibri" w:cs="Calibri"/>
          <w:u w:val="single"/>
        </w:rPr>
      </w:pPr>
      <w:r w:rsidRPr="00344DD9">
        <w:rPr>
          <w:rFonts w:ascii="Calibri" w:hAnsi="Calibri" w:cs="Calibri"/>
          <w:u w:val="single"/>
        </w:rPr>
        <w:t>Częste</w:t>
      </w:r>
      <w:r w:rsidR="00CB5918" w:rsidRPr="00344DD9">
        <w:rPr>
          <w:rFonts w:ascii="Calibri" w:hAnsi="Calibri" w:cs="Calibri"/>
          <w:u w:val="single"/>
        </w:rPr>
        <w:t>,</w:t>
      </w:r>
      <w:r w:rsidRPr="00344DD9">
        <w:rPr>
          <w:rFonts w:ascii="Calibri" w:hAnsi="Calibri" w:cs="Calibri"/>
          <w:u w:val="single"/>
        </w:rPr>
        <w:t xml:space="preserve"> lecz niegroźne</w:t>
      </w:r>
      <w:r w:rsidR="00DA3B5C" w:rsidRPr="00344DD9">
        <w:rPr>
          <w:rFonts w:ascii="Calibri" w:hAnsi="Calibri" w:cs="Calibri"/>
          <w:u w:val="single"/>
        </w:rPr>
        <w:t>: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Ból gardła, obrzęk w gardle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Skaleczenie błony śluzowej gardła lub krtani, odpluwanie krwistej wydzieliny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Zmiana barwy głosu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Odma podskórna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Skaleczenie wargi, ułamanie zęba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4DD9">
        <w:rPr>
          <w:rFonts w:ascii="Calibri" w:hAnsi="Calibri" w:cs="Calibri"/>
        </w:rPr>
        <w:t>Zakażenie skóry i ropienie w okolicy nitek wyprowadzonych na zewnątrz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4DD9">
        <w:rPr>
          <w:rFonts w:ascii="Calibri" w:hAnsi="Calibri" w:cs="Calibri"/>
        </w:rPr>
        <w:t>Rozwój ziarniny w świetle krtani wokół ciała obcego (nitki)</w:t>
      </w:r>
    </w:p>
    <w:p w:rsidR="007B0962" w:rsidRPr="00344DD9" w:rsidRDefault="007B0962" w:rsidP="007B0962">
      <w:pPr>
        <w:jc w:val="both"/>
        <w:rPr>
          <w:rFonts w:ascii="Calibri" w:hAnsi="Calibri" w:cs="Calibri"/>
          <w:u w:val="single"/>
        </w:rPr>
      </w:pPr>
      <w:r w:rsidRPr="00344DD9">
        <w:rPr>
          <w:rFonts w:ascii="Calibri" w:hAnsi="Calibri" w:cs="Calibri"/>
          <w:u w:val="single"/>
        </w:rPr>
        <w:t>Rzadkie</w:t>
      </w:r>
      <w:r w:rsidR="00CB5918" w:rsidRPr="00344DD9">
        <w:rPr>
          <w:rFonts w:ascii="Calibri" w:hAnsi="Calibri" w:cs="Calibri"/>
          <w:u w:val="single"/>
        </w:rPr>
        <w:t>,</w:t>
      </w:r>
      <w:r w:rsidRPr="00344DD9">
        <w:rPr>
          <w:rFonts w:ascii="Calibri" w:hAnsi="Calibri" w:cs="Calibri"/>
          <w:u w:val="single"/>
        </w:rPr>
        <w:t xml:space="preserve"> lecz dużo poważniejsze</w:t>
      </w:r>
      <w:r w:rsidR="00DA3B5C" w:rsidRPr="00344DD9">
        <w:rPr>
          <w:rFonts w:ascii="Calibri" w:hAnsi="Calibri" w:cs="Calibri"/>
          <w:u w:val="single"/>
        </w:rPr>
        <w:t>: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Obrzęk krtani, pogorszenie komfortu oddychania, rzadko: tak znaczny, że wymaga pilnej tracheotomii (wykonania otworu do oddychania w środkowej części szyi)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Zwichniecie chrząstki nalewkowatej krtani</w:t>
      </w:r>
    </w:p>
    <w:p w:rsidR="007B0962" w:rsidRPr="00344DD9" w:rsidRDefault="007B0962" w:rsidP="007B096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 w:cs="Calibri"/>
        </w:rPr>
        <w:t>O</w:t>
      </w:r>
      <w:r w:rsidRPr="00344DD9">
        <w:rPr>
          <w:rFonts w:ascii="Calibri" w:hAnsi="Calibri"/>
        </w:rPr>
        <w:t>dma śródpiersia</w:t>
      </w:r>
    </w:p>
    <w:p w:rsidR="00DA3B5C" w:rsidRPr="00344DD9" w:rsidRDefault="007B0962" w:rsidP="007B096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4DD9">
        <w:rPr>
          <w:rFonts w:ascii="Calibri" w:hAnsi="Calibri"/>
        </w:rPr>
        <w:t>Przerwanie nitki i nagła duszność</w:t>
      </w:r>
    </w:p>
    <w:p w:rsidR="007B0962" w:rsidRPr="00344DD9" w:rsidRDefault="007B0962" w:rsidP="00DA3B5C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44DD9">
        <w:rPr>
          <w:rFonts w:ascii="Calibri" w:hAnsi="Calibri"/>
        </w:rPr>
        <w:t>Uwaga: zabieg w niektórych przypadkach trzeba powtórzyć</w:t>
      </w:r>
    </w:p>
    <w:p w:rsidR="007B0962" w:rsidRPr="00344DD9" w:rsidRDefault="007B0962" w:rsidP="007B0962">
      <w:pPr>
        <w:jc w:val="both"/>
        <w:rPr>
          <w:rFonts w:ascii="Calibri" w:hAnsi="Calibri"/>
        </w:rPr>
      </w:pPr>
      <w:r w:rsidRPr="00344DD9">
        <w:rPr>
          <w:rFonts w:ascii="Calibri" w:hAnsi="Calibri"/>
        </w:rPr>
        <w:t>Uwaga: komfort oddychania nigdy nie będzie taki sam jak w nieuszkodzonej krtani lub przez tracheotomię</w:t>
      </w:r>
    </w:p>
    <w:p w:rsidR="007B0962" w:rsidRPr="00344DD9" w:rsidRDefault="007B0962" w:rsidP="007B0962">
      <w:pPr>
        <w:jc w:val="both"/>
        <w:rPr>
          <w:rFonts w:ascii="Calibri" w:hAnsi="Calibri"/>
        </w:rPr>
      </w:pPr>
    </w:p>
    <w:p w:rsidR="007B0962" w:rsidRPr="00344DD9" w:rsidRDefault="007B0962" w:rsidP="00F264AA">
      <w:pPr>
        <w:jc w:val="both"/>
        <w:rPr>
          <w:rFonts w:ascii="Calibri" w:hAnsi="Calibri"/>
        </w:rPr>
      </w:pPr>
      <w:r w:rsidRPr="00344DD9">
        <w:rPr>
          <w:rFonts w:ascii="Calibri" w:hAnsi="Calibri"/>
        </w:rPr>
        <w:t>Wymieniono większość następstw i powikłań, które mogą wystąpić</w:t>
      </w:r>
      <w:r w:rsidR="00CB5918" w:rsidRPr="00344DD9">
        <w:rPr>
          <w:rFonts w:ascii="Calibri" w:hAnsi="Calibri"/>
        </w:rPr>
        <w:t>,</w:t>
      </w:r>
      <w:r w:rsidRPr="00344DD9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</w:t>
      </w:r>
      <w:r w:rsidR="00880DA2" w:rsidRPr="00344DD9">
        <w:rPr>
          <w:rFonts w:ascii="Calibri" w:hAnsi="Calibri"/>
        </w:rPr>
        <w:t>łaszać do lekarza prowadzącego.</w:t>
      </w:r>
    </w:p>
    <w:p w:rsidR="00F264AA" w:rsidRPr="00344DD9" w:rsidRDefault="00F264AA" w:rsidP="00604908">
      <w:pPr>
        <w:jc w:val="both"/>
        <w:rPr>
          <w:rFonts w:ascii="Calibri" w:hAnsi="Calibri" w:cs="Calibri"/>
          <w:bCs/>
        </w:rPr>
      </w:pPr>
    </w:p>
    <w:p w:rsidR="00DA3B5C" w:rsidRPr="00344DD9" w:rsidRDefault="00DA3B5C" w:rsidP="00604908">
      <w:pPr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Operacja może wymagać przetoczenia krwi.</w:t>
      </w:r>
    </w:p>
    <w:p w:rsidR="00DA3B5C" w:rsidRPr="00344DD9" w:rsidRDefault="00DA3B5C" w:rsidP="00604908">
      <w:pPr>
        <w:jc w:val="both"/>
        <w:rPr>
          <w:rFonts w:ascii="Calibri" w:hAnsi="Calibri" w:cs="Calibri"/>
          <w:bCs/>
        </w:rPr>
      </w:pPr>
    </w:p>
    <w:p w:rsidR="00AE3429" w:rsidRPr="00344DD9" w:rsidRDefault="00C357B5" w:rsidP="00604908">
      <w:pPr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IX</w:t>
      </w:r>
      <w:r w:rsidR="00D36204" w:rsidRPr="00344DD9">
        <w:rPr>
          <w:rFonts w:ascii="Calibri" w:hAnsi="Calibri" w:cs="Calibri"/>
          <w:b/>
          <w:bCs/>
        </w:rPr>
        <w:t xml:space="preserve">. </w:t>
      </w:r>
      <w:r w:rsidR="00E7044D" w:rsidRPr="00344DD9">
        <w:rPr>
          <w:rFonts w:ascii="Calibri" w:hAnsi="Calibri" w:cs="Calibri"/>
          <w:b/>
          <w:bCs/>
        </w:rPr>
        <w:t xml:space="preserve"> </w:t>
      </w:r>
      <w:r w:rsidRPr="00344DD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565EC1" w:rsidRPr="00344DD9" w:rsidRDefault="00565EC1" w:rsidP="00604908">
      <w:pPr>
        <w:jc w:val="both"/>
        <w:rPr>
          <w:rFonts w:ascii="Calibri" w:hAnsi="Calibri" w:cs="Calibri"/>
          <w:b/>
          <w:bCs/>
        </w:rPr>
      </w:pPr>
    </w:p>
    <w:p w:rsidR="007B0962" w:rsidRPr="00344DD9" w:rsidRDefault="007B0962" w:rsidP="00DA3B5C">
      <w:pPr>
        <w:rPr>
          <w:rFonts w:ascii="Calibri" w:hAnsi="Calibri"/>
        </w:rPr>
      </w:pPr>
      <w:r w:rsidRPr="00344DD9">
        <w:rPr>
          <w:rFonts w:ascii="Calibri" w:hAnsi="Calibri"/>
        </w:rPr>
        <w:t>Przy zaniechaniu leczenia mo</w:t>
      </w:r>
      <w:r w:rsidRPr="00344DD9">
        <w:rPr>
          <w:rFonts w:ascii="Calibri" w:hAnsi="Calibri" w:cs="Microsoft Sans Serif"/>
        </w:rPr>
        <w:t>ż</w:t>
      </w:r>
      <w:r w:rsidRPr="00344DD9">
        <w:rPr>
          <w:rFonts w:ascii="Calibri" w:hAnsi="Calibri"/>
        </w:rPr>
        <w:t>liwe</w:t>
      </w:r>
      <w:r w:rsidR="00DA3B5C" w:rsidRPr="00344DD9">
        <w:rPr>
          <w:rFonts w:ascii="Calibri" w:hAnsi="Calibri"/>
        </w:rPr>
        <w:t xml:space="preserve"> jest pogorszenie stanu zdrowia</w:t>
      </w:r>
    </w:p>
    <w:p w:rsidR="00A064F3" w:rsidRPr="00344DD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4DD9">
        <w:rPr>
          <w:rFonts w:ascii="Calibri" w:hAnsi="Calibri" w:cs="Calibri"/>
          <w:b/>
          <w:bCs/>
        </w:rPr>
        <w:t>X.</w:t>
      </w:r>
      <w:r w:rsidR="00A064F3" w:rsidRPr="00344DD9">
        <w:rPr>
          <w:rFonts w:ascii="Calibri" w:hAnsi="Calibri" w:cs="Calibri"/>
          <w:b/>
          <w:bCs/>
        </w:rPr>
        <w:t xml:space="preserve"> </w:t>
      </w:r>
      <w:r w:rsidR="00D36204" w:rsidRPr="00344DD9">
        <w:rPr>
          <w:rFonts w:ascii="Calibri" w:hAnsi="Calibri" w:cs="Calibri"/>
          <w:b/>
          <w:bCs/>
        </w:rPr>
        <w:t xml:space="preserve">Oczekiwane korzyści </w:t>
      </w:r>
      <w:r w:rsidR="00084218" w:rsidRPr="00344DD9">
        <w:rPr>
          <w:rFonts w:ascii="Calibri" w:hAnsi="Calibri" w:cs="Calibri"/>
          <w:b/>
          <w:bCs/>
        </w:rPr>
        <w:t>/</w:t>
      </w:r>
      <w:r w:rsidR="000E4702" w:rsidRPr="00344DD9">
        <w:rPr>
          <w:rFonts w:ascii="Calibri" w:hAnsi="Calibri" w:cs="Calibri"/>
          <w:b/>
          <w:bCs/>
        </w:rPr>
        <w:t>skutki odległe</w:t>
      </w:r>
      <w:r w:rsidR="00C357B5" w:rsidRPr="00344DD9">
        <w:rPr>
          <w:rFonts w:ascii="Calibri" w:hAnsi="Calibri" w:cs="Calibri"/>
          <w:b/>
          <w:bCs/>
        </w:rPr>
        <w:t xml:space="preserve"> / rokowania</w:t>
      </w:r>
      <w:r w:rsidR="00AE3429" w:rsidRPr="00344DD9">
        <w:rPr>
          <w:rFonts w:ascii="Calibri" w:hAnsi="Calibri" w:cs="Calibri"/>
          <w:b/>
          <w:bCs/>
        </w:rPr>
        <w:t xml:space="preserve"> proponowanego </w:t>
      </w:r>
      <w:r w:rsidR="00C357B5" w:rsidRPr="00344DD9">
        <w:rPr>
          <w:rFonts w:ascii="Calibri" w:hAnsi="Calibri" w:cs="Calibri"/>
          <w:b/>
          <w:bCs/>
        </w:rPr>
        <w:t>leczenia lub metody diagnostycznej</w:t>
      </w:r>
    </w:p>
    <w:p w:rsidR="00A10694" w:rsidRPr="00344DD9" w:rsidRDefault="00A10694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44DD9">
        <w:rPr>
          <w:rFonts w:ascii="Calibri" w:hAnsi="Calibri" w:cs="Calibri"/>
          <w:bCs/>
        </w:rPr>
        <w:t>Poprawa komfortu odd</w:t>
      </w:r>
      <w:r w:rsidR="00DA3B5C" w:rsidRPr="00344DD9">
        <w:rPr>
          <w:rFonts w:ascii="Calibri" w:hAnsi="Calibri" w:cs="Calibri"/>
          <w:bCs/>
        </w:rPr>
        <w:t>ychania. Rokowania bardzo dobre</w:t>
      </w:r>
    </w:p>
    <w:p w:rsidR="00C317B3" w:rsidRPr="00344DD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2"/>
          <w:szCs w:val="20"/>
        </w:rPr>
      </w:pPr>
      <w:r w:rsidRPr="00344DD9">
        <w:rPr>
          <w:rFonts w:ascii="Calibri" w:hAnsi="Calibri" w:cs="Calibri"/>
          <w:b/>
          <w:spacing w:val="-1"/>
          <w:sz w:val="22"/>
          <w:szCs w:val="20"/>
        </w:rPr>
        <w:t>Jeżeli</w:t>
      </w:r>
      <w:r w:rsidR="00C317B3" w:rsidRPr="00344DD9">
        <w:rPr>
          <w:rFonts w:ascii="Calibri" w:hAnsi="Calibri" w:cs="Calibri"/>
          <w:b/>
          <w:spacing w:val="-1"/>
          <w:sz w:val="22"/>
          <w:szCs w:val="20"/>
        </w:rPr>
        <w:t xml:space="preserve"> macie Państwo jeszcze jakieś pytania dotyczące proponowanego leczenia prosimy o wpisanie ich poniżej:</w:t>
      </w:r>
    </w:p>
    <w:p w:rsidR="00C317B3" w:rsidRPr="00344D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44D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44D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44D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264AA" w:rsidRPr="00344DD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44DD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44DD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44DD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44DD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44DD9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F264AA" w:rsidRPr="00344DD9" w:rsidRDefault="00F264A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F264AA" w:rsidRPr="00344DD9" w:rsidRDefault="00F264A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F264AA" w:rsidRPr="00344DD9" w:rsidRDefault="00F264A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F264AA" w:rsidRPr="00344DD9" w:rsidRDefault="00F264A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344DD9" w:rsidRDefault="00F264A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44DD9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344DD9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2A7FBB" w:rsidRPr="00344DD9" w:rsidRDefault="002A7FBB" w:rsidP="002A7FBB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44DD9">
        <w:rPr>
          <w:rFonts w:ascii="Calibri" w:hAnsi="Calibri" w:cs="Times New Roman"/>
          <w:b/>
          <w:bCs/>
          <w:sz w:val="28"/>
          <w:szCs w:val="28"/>
        </w:rPr>
        <w:t>podpis</w:t>
      </w:r>
      <w:r w:rsidRPr="00344DD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44DD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44DD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344DD9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2A7FBB" w:rsidRPr="00344DD9" w:rsidRDefault="002A7FBB" w:rsidP="002A7F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F264AA" w:rsidRPr="00344DD9" w:rsidRDefault="00F264AA" w:rsidP="00F264A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264AA" w:rsidRPr="00344DD9" w:rsidRDefault="00F264AA" w:rsidP="00F264A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264AA" w:rsidRPr="00344DD9" w:rsidRDefault="00F264AA" w:rsidP="00F264A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264AA" w:rsidRPr="00344DD9" w:rsidRDefault="00F264AA" w:rsidP="00F264A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264AA" w:rsidRPr="00344DD9" w:rsidRDefault="00F264AA" w:rsidP="00F264A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264AA" w:rsidRPr="00344DD9" w:rsidRDefault="00F264AA" w:rsidP="00F264A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44DD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F264AA" w:rsidRPr="00344DD9" w:rsidRDefault="00F264AA" w:rsidP="00F264AA">
      <w:pPr>
        <w:ind w:left="4254"/>
        <w:rPr>
          <w:rFonts w:eastAsia="Times New Roman"/>
        </w:rPr>
      </w:pPr>
      <w:r w:rsidRPr="00344DD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44DD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44DD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44DD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44DD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2A7FBB" w:rsidRPr="00344DD9" w:rsidRDefault="002A7FBB" w:rsidP="002A7F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44DD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44DD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2A7FBB" w:rsidRPr="00344DD9" w:rsidRDefault="002A7FBB" w:rsidP="002A7F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2A7FBB" w:rsidRPr="00344DD9" w:rsidRDefault="002A7FBB" w:rsidP="002A7F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4DD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44DD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 z le</w:t>
      </w:r>
      <w:r w:rsidR="00F264AA" w:rsidRPr="00344DD9">
        <w:rPr>
          <w:rFonts w:ascii="Calibri" w:eastAsia="Times New Roman" w:hAnsi="Calibri" w:cs="Calibri"/>
          <w:bCs/>
          <w:sz w:val="22"/>
          <w:lang w:eastAsia="en-US"/>
        </w:rPr>
        <w:t>karzem,</w:t>
      </w:r>
    </w:p>
    <w:p w:rsidR="00F264AA" w:rsidRPr="00344DD9" w:rsidRDefault="00F264AA" w:rsidP="00F264A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264AA" w:rsidRPr="00344DD9" w:rsidRDefault="00F264AA" w:rsidP="00F264A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2A7FBB" w:rsidRPr="00344DD9" w:rsidRDefault="002A7FBB" w:rsidP="002A7FB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</w:p>
    <w:p w:rsidR="002A7FBB" w:rsidRPr="00344DD9" w:rsidRDefault="002A7FBB" w:rsidP="002A7F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4DD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2A7FBB" w:rsidRPr="00344DD9" w:rsidRDefault="002A7FBB" w:rsidP="002A7F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2A7FBB" w:rsidRPr="00344DD9" w:rsidRDefault="002A7FBB" w:rsidP="002A7FB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4DD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44DD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F264AA" w:rsidRPr="00344DD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2A7FBB" w:rsidRPr="00344DD9" w:rsidRDefault="002A7FBB" w:rsidP="002A7FBB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2A7FBB" w:rsidRPr="00344DD9" w:rsidRDefault="002A7FBB" w:rsidP="002A7FB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44DD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44DD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44DD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44DD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2A7FBB" w:rsidRPr="00344DD9" w:rsidRDefault="002A7FBB" w:rsidP="002A7FB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F264AA" w:rsidRPr="00344DD9" w:rsidRDefault="002A7FBB" w:rsidP="00F264AA">
      <w:pPr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44DD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44DD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44DD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F264AA" w:rsidRPr="00344DD9">
        <w:rPr>
          <w:rFonts w:ascii="Calibri" w:eastAsia="Times New Roman" w:hAnsi="Calibri" w:cs="Calibri"/>
          <w:bCs/>
          <w:sz w:val="22"/>
          <w:lang w:eastAsia="en-US"/>
        </w:rPr>
        <w:t xml:space="preserve">  </w:t>
      </w:r>
    </w:p>
    <w:p w:rsidR="00F264AA" w:rsidRPr="00344DD9" w:rsidRDefault="00F264AA" w:rsidP="00F264AA">
      <w:pPr>
        <w:jc w:val="both"/>
        <w:rPr>
          <w:rFonts w:eastAsia="Times New Roman"/>
        </w:rPr>
      </w:pPr>
      <w:r w:rsidRPr="00344DD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2A7FBB" w:rsidRPr="00344DD9" w:rsidRDefault="002A7FBB" w:rsidP="002A7FBB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44DD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44DD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44DD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2A7FBB" w:rsidRPr="00344DD9" w:rsidRDefault="002A7FBB" w:rsidP="002A7FBB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2A7FBB" w:rsidRPr="00344DD9" w:rsidTr="005E47D2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A7FBB" w:rsidRPr="00344DD9" w:rsidRDefault="00F264AA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344DD9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2A7FBB" w:rsidRPr="00344DD9" w:rsidTr="005E47D2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2A7FBB" w:rsidRPr="00344DD9" w:rsidTr="005E47D2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7FBB" w:rsidRPr="00344DD9" w:rsidRDefault="002A7FBB" w:rsidP="005E47D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2A7FBB" w:rsidRPr="00344DD9" w:rsidTr="005E47D2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2A7FBB" w:rsidRPr="00344DD9" w:rsidRDefault="002A7FBB" w:rsidP="005E4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44DD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44DD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44DD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2A7FBB" w:rsidRPr="00344DD9" w:rsidRDefault="002A7FBB" w:rsidP="005E47D2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44DD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7FBB" w:rsidRPr="00344DD9" w:rsidRDefault="002A7FBB" w:rsidP="005E4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44DD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2A7FBB" w:rsidRPr="00344DD9" w:rsidRDefault="002A7FBB" w:rsidP="005E47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44D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44DD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44D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44DD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2A7FBB" w:rsidRPr="00344DD9" w:rsidRDefault="002A7FBB" w:rsidP="00F264AA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44DD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2A7FBB" w:rsidRPr="00344DD9" w:rsidRDefault="002A7FBB" w:rsidP="002A7F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44D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44D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44DD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44D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44DD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2A7FBB" w:rsidRPr="00344DD9" w:rsidRDefault="002A7FBB" w:rsidP="002A7FBB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44DD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44D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44DD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44DD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2A7FBB" w:rsidRPr="00344DD9" w:rsidRDefault="002A7FBB" w:rsidP="002A7FBB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344DD9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2A7FBB" w:rsidRPr="00344DD9" w:rsidRDefault="002A7FBB" w:rsidP="002A7FB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A7FBB" w:rsidRPr="00344DD9" w:rsidRDefault="002A7FBB" w:rsidP="002A7FB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4D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A7FBB" w:rsidRPr="00344DD9" w:rsidRDefault="002A7FBB" w:rsidP="002A7FBB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2A7FBB" w:rsidRPr="00344DD9" w:rsidTr="005E47D2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2A7FBB" w:rsidRPr="00344DD9" w:rsidRDefault="00F264AA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344D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2A7FBB" w:rsidRPr="00344DD9" w:rsidRDefault="002A7FBB" w:rsidP="005E47D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2A7FBB" w:rsidRPr="00344DD9" w:rsidTr="005E47D2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2A7FBB" w:rsidRPr="00344DD9" w:rsidRDefault="002A7FBB" w:rsidP="005E47D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2A7FBB" w:rsidRPr="00344DD9" w:rsidTr="005E47D2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BB" w:rsidRPr="00344DD9" w:rsidRDefault="002A7FBB" w:rsidP="005E47D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2A7FBB" w:rsidRPr="00344DD9" w:rsidTr="005E47D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FBB" w:rsidRPr="00344DD9" w:rsidRDefault="002A7FBB" w:rsidP="005E47D2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44DD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44DD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44DD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FBB" w:rsidRPr="00344DD9" w:rsidRDefault="002A7FBB" w:rsidP="005E47D2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44DD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7FBB" w:rsidRPr="00344DD9" w:rsidRDefault="002A7FBB" w:rsidP="005E47D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44DD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7FBB" w:rsidRPr="00344DD9" w:rsidRDefault="002A7FBB" w:rsidP="005E47D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44DD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44D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44DD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44D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44DD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344DD9" w:rsidRDefault="00337BEB" w:rsidP="002A7FBB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F264AA" w:rsidRPr="00344DD9" w:rsidRDefault="00F264AA" w:rsidP="00F264AA">
      <w:pPr>
        <w:rPr>
          <w:rFonts w:ascii="Calibri" w:eastAsia="Times New Roman" w:hAnsi="Calibri"/>
          <w:bCs/>
          <w:i/>
          <w:sz w:val="22"/>
          <w:szCs w:val="22"/>
        </w:rPr>
      </w:pPr>
      <w:r w:rsidRPr="00344DD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F264AA" w:rsidRPr="00344DD9" w:rsidRDefault="00F264AA" w:rsidP="002A7FBB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F264AA" w:rsidRPr="00344DD9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0E8" w:rsidRDefault="004810E8" w:rsidP="00820C05">
      <w:r>
        <w:separator/>
      </w:r>
    </w:p>
  </w:endnote>
  <w:endnote w:type="continuationSeparator" w:id="0">
    <w:p w:rsidR="004810E8" w:rsidRDefault="004810E8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F264AA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44DD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44DD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4AA" w:rsidRPr="00F264AA" w:rsidRDefault="00F264AA" w:rsidP="00F264AA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F264AA">
      <w:rPr>
        <w:rFonts w:ascii="Calibri" w:hAnsi="Calibri"/>
        <w:i/>
        <w:smallCaps/>
        <w:sz w:val="16"/>
        <w:szCs w:val="16"/>
      </w:rPr>
      <w:t>STRONA 1 z 5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F264AA" w:rsidRDefault="00F264AA" w:rsidP="00F264AA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0E8" w:rsidRDefault="004810E8" w:rsidP="00820C05">
      <w:r>
        <w:separator/>
      </w:r>
    </w:p>
  </w:footnote>
  <w:footnote w:type="continuationSeparator" w:id="0">
    <w:p w:rsidR="004810E8" w:rsidRDefault="004810E8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B5C" w:rsidRPr="00DA3B5C" w:rsidRDefault="00DA3B5C" w:rsidP="00DA3B5C">
    <w:pPr>
      <w:keepNext/>
      <w:outlineLvl w:val="5"/>
      <w:rPr>
        <w:rFonts w:ascii="Calibri" w:hAnsi="Calibri"/>
        <w:b/>
        <w:bCs/>
        <w:sz w:val="24"/>
        <w:szCs w:val="24"/>
      </w:rPr>
    </w:pPr>
    <w:r w:rsidRPr="00DA3B5C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DA3B5C">
      <w:rPr>
        <w:rFonts w:ascii="Calibri" w:hAnsi="Calibri"/>
        <w:b/>
        <w:bCs/>
        <w:sz w:val="24"/>
        <w:szCs w:val="24"/>
      </w:rPr>
      <w:t>LECZENIE CHIRURGICZNE</w:t>
    </w:r>
  </w:p>
  <w:p w:rsidR="000A3478" w:rsidRPr="00DA3B5C" w:rsidRDefault="00DA3B5C" w:rsidP="00DA3B5C">
    <w:pPr>
      <w:pStyle w:val="Nagwek"/>
    </w:pPr>
    <w:r w:rsidRPr="00DA3B5C">
      <w:rPr>
        <w:rFonts w:ascii="Calibri" w:hAnsi="Calibri"/>
        <w:b/>
      </w:rPr>
      <w:t>POSZERZENIE GŁOŚNI POPRZEZ ODCIĄGNIĘCIE FAŁDU GŁOSOWEGO (LATEROFIKSACJA)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30C0647"/>
    <w:multiLevelType w:val="hybridMultilevel"/>
    <w:tmpl w:val="206A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6752169"/>
    <w:multiLevelType w:val="hybridMultilevel"/>
    <w:tmpl w:val="EFEC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3416013"/>
    <w:multiLevelType w:val="hybridMultilevel"/>
    <w:tmpl w:val="EC38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31"/>
  </w:num>
  <w:num w:numId="5">
    <w:abstractNumId w:val="34"/>
  </w:num>
  <w:num w:numId="6">
    <w:abstractNumId w:val="18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6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3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3"/>
  </w:num>
  <w:num w:numId="32">
    <w:abstractNumId w:val="14"/>
  </w:num>
  <w:num w:numId="33">
    <w:abstractNumId w:val="28"/>
  </w:num>
  <w:num w:numId="34">
    <w:abstractNumId w:val="19"/>
  </w:num>
  <w:num w:numId="35">
    <w:abstractNumId w:val="35"/>
  </w:num>
  <w:num w:numId="36">
    <w:abstractNumId w:val="22"/>
  </w:num>
  <w:num w:numId="37">
    <w:abstractNumId w:val="11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4EF8"/>
    <w:rsid w:val="00030FD9"/>
    <w:rsid w:val="00032A06"/>
    <w:rsid w:val="00042DD7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0654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0623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1E7503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A7FB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44DD9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94372"/>
    <w:rsid w:val="003A3578"/>
    <w:rsid w:val="003A4CD7"/>
    <w:rsid w:val="003A58F5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10E8"/>
    <w:rsid w:val="0048213B"/>
    <w:rsid w:val="00484B7C"/>
    <w:rsid w:val="00484D1E"/>
    <w:rsid w:val="004861A4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0648"/>
    <w:rsid w:val="00526525"/>
    <w:rsid w:val="00532480"/>
    <w:rsid w:val="0054144B"/>
    <w:rsid w:val="00542C1E"/>
    <w:rsid w:val="00557E3C"/>
    <w:rsid w:val="00564741"/>
    <w:rsid w:val="00565EC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47D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28B6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0962"/>
    <w:rsid w:val="007B65E8"/>
    <w:rsid w:val="007C13C3"/>
    <w:rsid w:val="007E2D7E"/>
    <w:rsid w:val="007F3924"/>
    <w:rsid w:val="007F6B50"/>
    <w:rsid w:val="00800282"/>
    <w:rsid w:val="00807F94"/>
    <w:rsid w:val="008107F4"/>
    <w:rsid w:val="008130E0"/>
    <w:rsid w:val="00814408"/>
    <w:rsid w:val="00815186"/>
    <w:rsid w:val="00817B13"/>
    <w:rsid w:val="00820C05"/>
    <w:rsid w:val="00834030"/>
    <w:rsid w:val="00836B03"/>
    <w:rsid w:val="0084046A"/>
    <w:rsid w:val="008524F2"/>
    <w:rsid w:val="00866833"/>
    <w:rsid w:val="00880272"/>
    <w:rsid w:val="00880DA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9E7A4C"/>
    <w:rsid w:val="00A064F3"/>
    <w:rsid w:val="00A10694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26C3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5918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3B5C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39B"/>
    <w:rsid w:val="00E73AAE"/>
    <w:rsid w:val="00E77C38"/>
    <w:rsid w:val="00E819FB"/>
    <w:rsid w:val="00E825B6"/>
    <w:rsid w:val="00E83203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12BF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264AA"/>
    <w:rsid w:val="00F305E7"/>
    <w:rsid w:val="00F31A06"/>
    <w:rsid w:val="00F3710D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8A649-A902-194E-A673-C3D219D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7B0962"/>
    <w:pPr>
      <w:ind w:left="720"/>
      <w:contextualSpacing/>
    </w:pPr>
  </w:style>
  <w:style w:type="character" w:customStyle="1" w:styleId="apple-converted-space">
    <w:name w:val="apple-converted-space"/>
    <w:rsid w:val="00F2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2014-07-22T10:50:00Z</cp:lastPrinted>
  <dcterms:created xsi:type="dcterms:W3CDTF">2020-09-16T18:49:00Z</dcterms:created>
  <dcterms:modified xsi:type="dcterms:W3CDTF">2020-09-16T18:49:00Z</dcterms:modified>
</cp:coreProperties>
</file>