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25D0" w:rsidRPr="0040329D" w:rsidRDefault="002A25D0"/>
    <w:p w:rsidR="00851AEC" w:rsidRPr="0040329D" w:rsidRDefault="00851AEC" w:rsidP="00851AEC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40329D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851AEC" w:rsidRPr="0040329D" w:rsidRDefault="00851AEC" w:rsidP="00851AEC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851AEC" w:rsidRPr="0040329D" w:rsidRDefault="00851AEC" w:rsidP="00851AEC">
      <w:r w:rsidRPr="0040329D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851AEC" w:rsidRPr="0040329D" w:rsidRDefault="00851AEC"/>
    <w:tbl>
      <w:tblPr>
        <w:tblW w:w="11285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85"/>
      </w:tblGrid>
      <w:tr w:rsidR="00851AEC" w:rsidRPr="0040329D" w:rsidTr="001C7464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851AEC" w:rsidRPr="0040329D" w:rsidRDefault="00851AEC" w:rsidP="00851AEC">
            <w:pPr>
              <w:numPr>
                <w:ilvl w:val="0"/>
                <w:numId w:val="39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40329D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851AEC" w:rsidRPr="0040329D" w:rsidRDefault="00851AEC" w:rsidP="001C7464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40329D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851AEC" w:rsidRPr="0040329D" w:rsidRDefault="00851AEC" w:rsidP="001C7464">
            <w:pPr>
              <w:ind w:left="25"/>
              <w:rPr>
                <w:rFonts w:ascii="Calibri" w:hAnsi="Calibri" w:cs="Calibri"/>
                <w:b/>
              </w:rPr>
            </w:pPr>
            <w:r w:rsidRPr="0040329D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851AEC" w:rsidRPr="0040329D" w:rsidRDefault="00851AEC" w:rsidP="001C7464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851AEC" w:rsidRPr="0040329D" w:rsidTr="001C7464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851AEC" w:rsidRPr="0040329D" w:rsidRDefault="00851AEC" w:rsidP="001C7464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40329D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851AEC" w:rsidRPr="0040329D" w:rsidRDefault="00851AEC" w:rsidP="001C7464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40329D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851AEC" w:rsidRPr="0040329D" w:rsidRDefault="00851AEC" w:rsidP="001C7464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40329D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851AEC" w:rsidRPr="0040329D" w:rsidRDefault="00851AEC" w:rsidP="001C7464">
            <w:pPr>
              <w:rPr>
                <w:rFonts w:eastAsia="Times New Roman"/>
              </w:rPr>
            </w:pPr>
            <w:r w:rsidRPr="0040329D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40329D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851AEC" w:rsidRPr="0040329D" w:rsidRDefault="005E2631" w:rsidP="001C7464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40329D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29965" cy="344805"/>
                  <wp:effectExtent l="0" t="0" r="0" b="0"/>
                  <wp:docPr id="1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6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AEC" w:rsidRPr="0040329D" w:rsidRDefault="00851AEC" w:rsidP="001C7464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0329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851AEC" w:rsidRPr="0040329D" w:rsidRDefault="00851AEC" w:rsidP="001C7464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0329D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851AEC" w:rsidRPr="0040329D" w:rsidRDefault="00851AEC" w:rsidP="001C7464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0329D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851AEC" w:rsidRPr="0040329D" w:rsidRDefault="005E2631" w:rsidP="001C7464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0329D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29965" cy="344805"/>
                  <wp:effectExtent l="0" t="0" r="0" b="0"/>
                  <wp:docPr id="2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6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AEC" w:rsidRPr="0040329D" w:rsidRDefault="00851AEC" w:rsidP="001C7464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51AEC" w:rsidRPr="0040329D" w:rsidRDefault="00851AEC" w:rsidP="001C7464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851AEC" w:rsidRPr="0040329D" w:rsidRDefault="00851AEC" w:rsidP="001C7464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357B5" w:rsidRPr="0040329D" w:rsidRDefault="00367244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40329D">
        <w:rPr>
          <w:rFonts w:ascii="Calibri" w:hAnsi="Calibri" w:cs="Calibri"/>
          <w:b/>
          <w:bCs/>
        </w:rPr>
        <w:t>II</w:t>
      </w:r>
      <w:r w:rsidR="00D36204" w:rsidRPr="0040329D">
        <w:rPr>
          <w:rFonts w:ascii="Calibri" w:hAnsi="Calibri" w:cs="Calibri"/>
          <w:b/>
          <w:bCs/>
        </w:rPr>
        <w:t>I</w:t>
      </w:r>
      <w:r w:rsidR="00AB1F1A" w:rsidRPr="0040329D">
        <w:rPr>
          <w:rFonts w:ascii="Calibri" w:hAnsi="Calibri" w:cs="Calibri"/>
          <w:b/>
          <w:bCs/>
        </w:rPr>
        <w:t>.</w:t>
      </w:r>
      <w:r w:rsidR="00C357B5" w:rsidRPr="0040329D">
        <w:rPr>
          <w:rFonts w:ascii="Calibri" w:hAnsi="Calibri" w:cs="Calibri"/>
          <w:b/>
          <w:bCs/>
        </w:rPr>
        <w:t xml:space="preserve"> Rozpoznanie</w:t>
      </w:r>
      <w:r w:rsidR="00AB1F1A" w:rsidRPr="0040329D">
        <w:rPr>
          <w:rFonts w:ascii="Calibri" w:hAnsi="Calibri" w:cs="Calibri"/>
          <w:b/>
          <w:bCs/>
        </w:rPr>
        <w:t xml:space="preserve"> </w:t>
      </w:r>
    </w:p>
    <w:p w:rsidR="003E1DFA" w:rsidRPr="0040329D" w:rsidRDefault="003E1DFA" w:rsidP="00604908">
      <w:pPr>
        <w:spacing w:before="120" w:after="120"/>
        <w:jc w:val="both"/>
        <w:rPr>
          <w:rFonts w:ascii="Calibri" w:hAnsi="Calibri" w:cs="Calibri"/>
          <w:bCs/>
        </w:rPr>
      </w:pPr>
      <w:r w:rsidRPr="0040329D">
        <w:rPr>
          <w:rFonts w:ascii="Calibri" w:hAnsi="Calibri" w:cs="Calibri"/>
          <w:bCs/>
        </w:rPr>
        <w:t>Guz ślinianki przyusznej</w:t>
      </w:r>
    </w:p>
    <w:p w:rsidR="007F3924" w:rsidRPr="0040329D" w:rsidRDefault="00C357B5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40329D">
        <w:rPr>
          <w:rFonts w:ascii="Calibri" w:hAnsi="Calibri" w:cs="Calibri"/>
          <w:b/>
          <w:bCs/>
        </w:rPr>
        <w:t xml:space="preserve">IV. </w:t>
      </w:r>
      <w:r w:rsidR="00367244" w:rsidRPr="0040329D">
        <w:rPr>
          <w:rFonts w:ascii="Calibri" w:hAnsi="Calibri" w:cs="Calibri"/>
          <w:b/>
          <w:bCs/>
        </w:rPr>
        <w:t xml:space="preserve">Nazwa </w:t>
      </w:r>
      <w:r w:rsidR="00AE3429" w:rsidRPr="0040329D">
        <w:rPr>
          <w:rFonts w:ascii="Calibri" w:hAnsi="Calibri" w:cs="Calibri"/>
          <w:b/>
          <w:bCs/>
        </w:rPr>
        <w:t>proponowanego leczenia</w:t>
      </w:r>
      <w:r w:rsidRPr="0040329D">
        <w:rPr>
          <w:rFonts w:ascii="Calibri" w:hAnsi="Calibri" w:cs="Calibri"/>
          <w:b/>
          <w:bCs/>
        </w:rPr>
        <w:t xml:space="preserve"> lub metody diagnostycznej</w:t>
      </w:r>
    </w:p>
    <w:p w:rsidR="00261C8A" w:rsidRPr="0040329D" w:rsidRDefault="00261C8A" w:rsidP="00261C8A">
      <w:pPr>
        <w:jc w:val="both"/>
        <w:rPr>
          <w:rFonts w:ascii="Calibri" w:hAnsi="Calibri" w:cs="Calibri"/>
        </w:rPr>
      </w:pPr>
      <w:r w:rsidRPr="0040329D">
        <w:rPr>
          <w:rFonts w:ascii="Calibri" w:hAnsi="Calibri" w:cs="Calibri"/>
        </w:rPr>
        <w:t>OPERACJA NOWOTWORU ŚLINIANKI PRZYUSZNEJ</w:t>
      </w:r>
      <w:r w:rsidRPr="0040329D">
        <w:rPr>
          <w:rFonts w:ascii="Calibri" w:hAnsi="Calibri" w:cs="Calibri"/>
        </w:rPr>
        <w:tab/>
      </w:r>
    </w:p>
    <w:p w:rsidR="005D36DC" w:rsidRPr="0040329D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40329D">
        <w:rPr>
          <w:rFonts w:ascii="Calibri" w:hAnsi="Calibri" w:cs="Calibri"/>
          <w:b/>
          <w:bCs/>
        </w:rPr>
        <w:t>V</w:t>
      </w:r>
      <w:r w:rsidR="00D36204" w:rsidRPr="0040329D">
        <w:rPr>
          <w:rFonts w:ascii="Calibri" w:hAnsi="Calibri" w:cs="Calibri"/>
          <w:b/>
          <w:bCs/>
        </w:rPr>
        <w:t>.</w:t>
      </w:r>
      <w:r w:rsidR="007F3924" w:rsidRPr="0040329D">
        <w:rPr>
          <w:rFonts w:ascii="Calibri" w:hAnsi="Calibri" w:cs="Calibri"/>
          <w:b/>
          <w:bCs/>
        </w:rPr>
        <w:t xml:space="preserve"> </w:t>
      </w:r>
      <w:r w:rsidR="00144F72" w:rsidRPr="0040329D">
        <w:rPr>
          <w:rFonts w:ascii="Calibri" w:hAnsi="Calibri" w:cs="Calibri"/>
          <w:b/>
          <w:bCs/>
        </w:rPr>
        <w:t xml:space="preserve">Opis </w:t>
      </w:r>
      <w:r w:rsidR="00422559" w:rsidRPr="0040329D">
        <w:rPr>
          <w:rFonts w:ascii="Calibri" w:hAnsi="Calibri" w:cs="Calibri"/>
          <w:b/>
          <w:bCs/>
        </w:rPr>
        <w:t>proponowan</w:t>
      </w:r>
      <w:r w:rsidR="00E7044D" w:rsidRPr="0040329D">
        <w:rPr>
          <w:rFonts w:ascii="Calibri" w:hAnsi="Calibri" w:cs="Calibri"/>
          <w:b/>
          <w:bCs/>
        </w:rPr>
        <w:t>e</w:t>
      </w:r>
      <w:r w:rsidR="00AE3429" w:rsidRPr="0040329D">
        <w:rPr>
          <w:rFonts w:ascii="Calibri" w:hAnsi="Calibri" w:cs="Calibri"/>
          <w:b/>
          <w:bCs/>
        </w:rPr>
        <w:t>go leczenia</w:t>
      </w:r>
      <w:r w:rsidR="00137F81" w:rsidRPr="0040329D">
        <w:rPr>
          <w:rFonts w:ascii="Calibri" w:hAnsi="Calibri" w:cs="Calibri"/>
          <w:b/>
          <w:bCs/>
        </w:rPr>
        <w:t xml:space="preserve"> </w:t>
      </w:r>
      <w:r w:rsidR="00C357B5" w:rsidRPr="0040329D">
        <w:rPr>
          <w:rFonts w:ascii="Calibri" w:hAnsi="Calibri" w:cs="Calibri"/>
          <w:b/>
          <w:bCs/>
        </w:rPr>
        <w:t>lub metody diagnostycznej</w:t>
      </w:r>
    </w:p>
    <w:p w:rsidR="00261C8A" w:rsidRPr="0040329D" w:rsidRDefault="00261C8A" w:rsidP="00851AEC">
      <w:pPr>
        <w:jc w:val="both"/>
        <w:rPr>
          <w:rFonts w:ascii="Calibri" w:hAnsi="Calibri" w:cs="Calibri"/>
        </w:rPr>
      </w:pPr>
      <w:r w:rsidRPr="0040329D">
        <w:rPr>
          <w:rFonts w:ascii="Calibri" w:hAnsi="Calibri" w:cs="Calibri"/>
        </w:rPr>
        <w:t xml:space="preserve">Polega na usunięciu guza w granicach zdrowych tkanek, o ile to możliwe, z zachowaniem pełnej funkcji nerwu twarzowego, odpowiedzialnego za ruchomość i mimikę twarzy. Operacja jest w znieczuleniu ogólnym. Cięcie skórne jest długie i ma kształt litery S. Wielkość usuwanego fragmentu ślinianki zależy od </w:t>
      </w:r>
      <w:r w:rsidR="00C07FBE" w:rsidRPr="0040329D">
        <w:rPr>
          <w:rFonts w:ascii="Calibri" w:hAnsi="Calibri" w:cs="Calibri"/>
        </w:rPr>
        <w:t xml:space="preserve">położenia i </w:t>
      </w:r>
      <w:r w:rsidRPr="0040329D">
        <w:rPr>
          <w:rFonts w:ascii="Calibri" w:hAnsi="Calibri" w:cs="Calibri"/>
        </w:rPr>
        <w:t xml:space="preserve">rozległości guza a możliwość oszczędzenia nerwu twarzowego zależy od wielkości, lokalizacji i charakteru nowotworu. W guzach łagodnych zawsze podejmuje się próbę zachowania nerwu, nawet pozostawiając mikro-resztki guza na osłonce nerwu. Jeżeli mamy do czynienia z guzem złośliwym i już </w:t>
      </w:r>
      <w:r w:rsidRPr="0040329D">
        <w:rPr>
          <w:rFonts w:ascii="Calibri" w:hAnsi="Calibri" w:cs="Calibri"/>
        </w:rPr>
        <w:lastRenderedPageBreak/>
        <w:t>przed operacją jest upośledzona funkcja nerwu to z dużym prawdopodobieństwem wiemy, że jest on naciekany przez guz, zostanie więc celowo wycięty i na pewno po zabiegu będzie całkowite porażenie twarzy.</w:t>
      </w:r>
    </w:p>
    <w:p w:rsidR="00261C8A" w:rsidRPr="0040329D" w:rsidRDefault="00261C8A" w:rsidP="00BE1D45">
      <w:pPr>
        <w:jc w:val="both"/>
        <w:rPr>
          <w:rFonts w:ascii="Calibri" w:hAnsi="Calibri" w:cs="Calibri"/>
        </w:rPr>
      </w:pPr>
      <w:r w:rsidRPr="0040329D">
        <w:rPr>
          <w:rFonts w:ascii="Calibri" w:hAnsi="Calibri" w:cs="Calibri"/>
        </w:rPr>
        <w:t>Przy guzach złośliwych wymagane jest poszerzenie zabiegu, które obejmuje:</w:t>
      </w:r>
    </w:p>
    <w:p w:rsidR="00261C8A" w:rsidRPr="0040329D" w:rsidRDefault="00261C8A" w:rsidP="00261C8A">
      <w:pPr>
        <w:ind w:left="708"/>
        <w:jc w:val="both"/>
        <w:rPr>
          <w:rFonts w:ascii="Calibri" w:hAnsi="Calibri" w:cs="Calibri"/>
        </w:rPr>
      </w:pPr>
      <w:r w:rsidRPr="0040329D">
        <w:rPr>
          <w:rFonts w:ascii="Calibri" w:hAnsi="Calibri" w:cs="Calibri"/>
        </w:rPr>
        <w:t>1.resekcje skóry</w:t>
      </w:r>
    </w:p>
    <w:p w:rsidR="00261C8A" w:rsidRPr="0040329D" w:rsidRDefault="00261C8A" w:rsidP="00261C8A">
      <w:pPr>
        <w:ind w:left="708"/>
        <w:jc w:val="both"/>
        <w:rPr>
          <w:rFonts w:ascii="Calibri" w:hAnsi="Calibri" w:cs="Calibri"/>
        </w:rPr>
      </w:pPr>
      <w:r w:rsidRPr="0040329D">
        <w:rPr>
          <w:rFonts w:ascii="Calibri" w:hAnsi="Calibri" w:cs="Calibri"/>
        </w:rPr>
        <w:t>2.wycięcie pnia głównego nerwu twarzowego</w:t>
      </w:r>
    </w:p>
    <w:p w:rsidR="00261C8A" w:rsidRPr="0040329D" w:rsidRDefault="00261C8A" w:rsidP="00261C8A">
      <w:pPr>
        <w:ind w:left="708"/>
        <w:jc w:val="both"/>
        <w:rPr>
          <w:rFonts w:ascii="Calibri" w:hAnsi="Calibri" w:cs="Calibri"/>
        </w:rPr>
      </w:pPr>
      <w:r w:rsidRPr="0040329D">
        <w:rPr>
          <w:rFonts w:ascii="Calibri" w:hAnsi="Calibri" w:cs="Calibri"/>
        </w:rPr>
        <w:t>3. usunięcie fragmentu żuchwy</w:t>
      </w:r>
    </w:p>
    <w:p w:rsidR="00261C8A" w:rsidRPr="0040329D" w:rsidRDefault="00261C8A" w:rsidP="00261C8A">
      <w:pPr>
        <w:ind w:left="708"/>
        <w:jc w:val="both"/>
        <w:rPr>
          <w:rFonts w:ascii="Calibri" w:hAnsi="Calibri" w:cs="Calibri"/>
        </w:rPr>
      </w:pPr>
      <w:r w:rsidRPr="0040329D">
        <w:rPr>
          <w:rFonts w:ascii="Calibri" w:hAnsi="Calibri" w:cs="Calibri"/>
        </w:rPr>
        <w:t>4. usunięcie chrząstki przewodu słuchowego zewnętrznego</w:t>
      </w:r>
    </w:p>
    <w:p w:rsidR="00C07FBE" w:rsidRPr="0040329D" w:rsidRDefault="00C07FBE" w:rsidP="00261C8A">
      <w:pPr>
        <w:ind w:left="708"/>
        <w:jc w:val="both"/>
        <w:rPr>
          <w:rFonts w:ascii="Calibri" w:hAnsi="Calibri" w:cs="Calibri"/>
        </w:rPr>
      </w:pPr>
      <w:r w:rsidRPr="0040329D">
        <w:rPr>
          <w:rFonts w:ascii="Calibri" w:hAnsi="Calibri" w:cs="Calibri"/>
        </w:rPr>
        <w:t>5.usunięcie stawu skroniowo-żuchwowego</w:t>
      </w:r>
    </w:p>
    <w:p w:rsidR="00261C8A" w:rsidRPr="0040329D" w:rsidRDefault="00C07FBE" w:rsidP="00261C8A">
      <w:pPr>
        <w:ind w:left="708"/>
        <w:jc w:val="both"/>
        <w:rPr>
          <w:rFonts w:ascii="Calibri" w:hAnsi="Calibri" w:cs="Calibri"/>
        </w:rPr>
      </w:pPr>
      <w:r w:rsidRPr="0040329D">
        <w:rPr>
          <w:rFonts w:ascii="Calibri" w:hAnsi="Calibri" w:cs="Calibri"/>
        </w:rPr>
        <w:t>6</w:t>
      </w:r>
      <w:r w:rsidR="00261C8A" w:rsidRPr="0040329D">
        <w:rPr>
          <w:rFonts w:ascii="Calibri" w:hAnsi="Calibri" w:cs="Calibri"/>
        </w:rPr>
        <w:t>. operację układu chłonnego szyi</w:t>
      </w:r>
    </w:p>
    <w:p w:rsidR="00851AEC" w:rsidRPr="0040329D" w:rsidRDefault="00851AEC" w:rsidP="00851AEC">
      <w:pPr>
        <w:jc w:val="both"/>
        <w:rPr>
          <w:rFonts w:ascii="Calibri" w:hAnsi="Calibri"/>
          <w:shd w:val="clear" w:color="auto" w:fill="FFFFFF"/>
        </w:rPr>
      </w:pPr>
    </w:p>
    <w:p w:rsidR="00851AEC" w:rsidRPr="0040329D" w:rsidRDefault="00851AEC" w:rsidP="00851AEC">
      <w:pPr>
        <w:jc w:val="both"/>
        <w:rPr>
          <w:rFonts w:ascii="Calibri" w:hAnsi="Calibri"/>
          <w:shd w:val="clear" w:color="auto" w:fill="FFFFFF"/>
        </w:rPr>
      </w:pPr>
      <w:r w:rsidRPr="0040329D">
        <w:rPr>
          <w:rFonts w:ascii="Calibri" w:hAnsi="Calibri"/>
          <w:shd w:val="clear" w:color="auto" w:fill="FFFFFF"/>
        </w:rPr>
        <w:t xml:space="preserve">Zabieg operacyjny będzie wykonywany zgodnie z </w:t>
      </w:r>
      <w:r w:rsidRPr="0040329D">
        <w:rPr>
          <w:rFonts w:ascii="Calibri" w:hAnsi="Calibri"/>
          <w:bCs/>
          <w:shd w:val="clear" w:color="auto" w:fill="FFFFFF"/>
        </w:rPr>
        <w:t>dostępną </w:t>
      </w:r>
      <w:r w:rsidRPr="0040329D">
        <w:rPr>
          <w:rFonts w:ascii="Calibri" w:hAnsi="Calibri"/>
          <w:shd w:val="clear" w:color="auto" w:fill="FFFFFF"/>
        </w:rPr>
        <w:t>wiedzą medyczną i przy zachowaniu należytej staranności. Zabieg operacyjny przeprowadza się w ramach </w:t>
      </w:r>
      <w:r w:rsidRPr="0040329D">
        <w:rPr>
          <w:rFonts w:ascii="Calibri" w:hAnsi="Calibri"/>
          <w:bCs/>
          <w:shd w:val="clear" w:color="auto" w:fill="FFFFFF"/>
        </w:rPr>
        <w:t>konkretnych </w:t>
      </w:r>
      <w:r w:rsidRPr="0040329D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Pr="0040329D">
        <w:rPr>
          <w:rFonts w:ascii="Calibri" w:hAnsi="Calibri"/>
          <w:bCs/>
          <w:shd w:val="clear" w:color="auto" w:fill="FFFFFF"/>
        </w:rPr>
        <w:t>w danym momencie</w:t>
      </w:r>
      <w:r w:rsidRPr="0040329D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Pr="0040329D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Pr="0040329D">
        <w:rPr>
          <w:rFonts w:ascii="Calibri" w:hAnsi="Calibri"/>
          <w:shd w:val="clear" w:color="auto" w:fill="FFFFFF"/>
        </w:rPr>
        <w:t xml:space="preserve">: </w:t>
      </w:r>
    </w:p>
    <w:p w:rsidR="00851AEC" w:rsidRPr="0040329D" w:rsidRDefault="00851AEC" w:rsidP="00851AEC">
      <w:pPr>
        <w:jc w:val="both"/>
        <w:rPr>
          <w:rFonts w:ascii="Calibri" w:hAnsi="Calibri"/>
          <w:shd w:val="clear" w:color="auto" w:fill="FFFFFF"/>
        </w:rPr>
      </w:pPr>
      <w:r w:rsidRPr="0040329D">
        <w:rPr>
          <w:rFonts w:ascii="Calibri" w:hAnsi="Calibri"/>
          <w:shd w:val="clear" w:color="auto" w:fill="FFFFFF"/>
        </w:rPr>
        <w:t>1) zależnym od indywidualnych warunków pacjenta (</w:t>
      </w:r>
      <w:r w:rsidRPr="0040329D">
        <w:rPr>
          <w:rFonts w:ascii="Calibri" w:hAnsi="Calibri"/>
          <w:bCs/>
          <w:shd w:val="clear" w:color="auto" w:fill="FFFFFF"/>
        </w:rPr>
        <w:t>w szczególności takie jak </w:t>
      </w:r>
      <w:r w:rsidRPr="0040329D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851AEC" w:rsidRPr="0040329D" w:rsidRDefault="00851AEC" w:rsidP="00851AEC">
      <w:pPr>
        <w:jc w:val="both"/>
        <w:rPr>
          <w:rFonts w:ascii="Calibri" w:hAnsi="Calibri"/>
          <w:shd w:val="clear" w:color="auto" w:fill="FFFFFF"/>
        </w:rPr>
      </w:pPr>
      <w:r w:rsidRPr="0040329D">
        <w:rPr>
          <w:rFonts w:ascii="Calibri" w:hAnsi="Calibri"/>
          <w:shd w:val="clear" w:color="auto" w:fill="FFFFFF"/>
        </w:rPr>
        <w:t>2) zależnym od pory roku (</w:t>
      </w:r>
      <w:r w:rsidRPr="0040329D">
        <w:rPr>
          <w:rFonts w:ascii="Calibri" w:hAnsi="Calibri"/>
          <w:bCs/>
          <w:shd w:val="clear" w:color="auto" w:fill="FFFFFF"/>
        </w:rPr>
        <w:t>w szczególności takie jak </w:t>
      </w:r>
      <w:r w:rsidRPr="0040329D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851AEC" w:rsidRPr="0040329D" w:rsidRDefault="00851AEC" w:rsidP="00851AEC">
      <w:pPr>
        <w:jc w:val="both"/>
        <w:rPr>
          <w:rFonts w:ascii="Calibri" w:hAnsi="Calibri"/>
          <w:bCs/>
          <w:shd w:val="clear" w:color="auto" w:fill="FFFFFF"/>
        </w:rPr>
      </w:pPr>
      <w:r w:rsidRPr="0040329D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40329D">
        <w:rPr>
          <w:rFonts w:ascii="Calibri" w:hAnsi="Calibri"/>
          <w:bCs/>
          <w:shd w:val="clear" w:color="auto" w:fill="FFFFFF"/>
        </w:rPr>
        <w:t>w szczególności takie </w:t>
      </w:r>
      <w:r w:rsidRPr="0040329D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40329D">
        <w:rPr>
          <w:rFonts w:ascii="Calibri" w:hAnsi="Calibri"/>
          <w:bCs/>
          <w:shd w:val="clear" w:color="auto" w:fill="FFFFFF"/>
        </w:rPr>
        <w:t> </w:t>
      </w:r>
    </w:p>
    <w:p w:rsidR="00851AEC" w:rsidRPr="0040329D" w:rsidRDefault="00851AEC" w:rsidP="00851AEC">
      <w:pPr>
        <w:jc w:val="both"/>
        <w:rPr>
          <w:rFonts w:ascii="Calibri" w:hAnsi="Calibri"/>
        </w:rPr>
      </w:pPr>
      <w:r w:rsidRPr="0040329D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E73AAE" w:rsidRPr="0040329D" w:rsidRDefault="00C05F7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40329D">
        <w:rPr>
          <w:rFonts w:ascii="Calibri" w:hAnsi="Calibri" w:cs="Calibri"/>
          <w:b/>
          <w:bCs/>
        </w:rPr>
        <w:t>V</w:t>
      </w:r>
      <w:r w:rsidR="00C357B5" w:rsidRPr="0040329D">
        <w:rPr>
          <w:rFonts w:ascii="Calibri" w:hAnsi="Calibri" w:cs="Calibri"/>
          <w:b/>
          <w:bCs/>
        </w:rPr>
        <w:t>I</w:t>
      </w:r>
      <w:r w:rsidR="00D36204" w:rsidRPr="0040329D">
        <w:rPr>
          <w:rFonts w:ascii="Calibri" w:hAnsi="Calibri" w:cs="Calibri"/>
          <w:b/>
          <w:bCs/>
        </w:rPr>
        <w:t xml:space="preserve">. </w:t>
      </w:r>
      <w:r w:rsidR="00144F72" w:rsidRPr="0040329D">
        <w:rPr>
          <w:rFonts w:ascii="Calibri" w:hAnsi="Calibri" w:cs="Calibri"/>
          <w:b/>
          <w:bCs/>
        </w:rPr>
        <w:t>Główne p</w:t>
      </w:r>
      <w:r w:rsidR="00EC0B0C" w:rsidRPr="0040329D">
        <w:rPr>
          <w:rFonts w:ascii="Calibri" w:hAnsi="Calibri" w:cs="Calibri"/>
          <w:b/>
          <w:bCs/>
        </w:rPr>
        <w:t xml:space="preserve">rzeciwwskazania </w:t>
      </w:r>
      <w:r w:rsidR="00CD21DF" w:rsidRPr="0040329D">
        <w:rPr>
          <w:rFonts w:ascii="Calibri" w:hAnsi="Calibri" w:cs="Calibri"/>
          <w:b/>
          <w:bCs/>
        </w:rPr>
        <w:t xml:space="preserve">do </w:t>
      </w:r>
      <w:r w:rsidR="00AE3429" w:rsidRPr="0040329D">
        <w:rPr>
          <w:rFonts w:ascii="Calibri" w:hAnsi="Calibri" w:cs="Calibri"/>
          <w:b/>
          <w:bCs/>
        </w:rPr>
        <w:t>wdrożenia proponowanego leczenia</w:t>
      </w:r>
      <w:r w:rsidR="00137F81" w:rsidRPr="0040329D">
        <w:rPr>
          <w:rFonts w:ascii="Calibri" w:hAnsi="Calibri" w:cs="Calibri"/>
          <w:b/>
          <w:bCs/>
        </w:rPr>
        <w:t xml:space="preserve"> </w:t>
      </w:r>
      <w:r w:rsidR="00C357B5" w:rsidRPr="0040329D">
        <w:rPr>
          <w:rFonts w:ascii="Calibri" w:hAnsi="Calibri" w:cs="Calibri"/>
          <w:b/>
          <w:bCs/>
        </w:rPr>
        <w:t>lub metody diagnostycznej</w:t>
      </w:r>
    </w:p>
    <w:p w:rsidR="00C07FBE" w:rsidRPr="0040329D" w:rsidRDefault="00C07FBE" w:rsidP="00C07FBE">
      <w:pPr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40329D">
        <w:rPr>
          <w:rFonts w:ascii="Calibri" w:hAnsi="Calibri" w:cs="Calibri"/>
          <w:bCs/>
        </w:rPr>
        <w:t>Nadciśnienie tętnicze</w:t>
      </w:r>
    </w:p>
    <w:p w:rsidR="00C07FBE" w:rsidRPr="0040329D" w:rsidRDefault="00C07FBE" w:rsidP="00C07FBE">
      <w:pPr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40329D">
        <w:rPr>
          <w:rFonts w:ascii="Calibri" w:hAnsi="Calibri" w:cs="Calibri"/>
          <w:bCs/>
        </w:rPr>
        <w:t>Zaburzenia krzepnięcia</w:t>
      </w:r>
    </w:p>
    <w:p w:rsidR="00C07FBE" w:rsidRPr="0040329D" w:rsidRDefault="00C07FBE" w:rsidP="00C07FBE">
      <w:pPr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40329D">
        <w:rPr>
          <w:rFonts w:ascii="Calibri" w:hAnsi="Calibri" w:cs="Calibri"/>
          <w:bCs/>
        </w:rPr>
        <w:t>Niewydolność krążenia</w:t>
      </w:r>
    </w:p>
    <w:p w:rsidR="00C07FBE" w:rsidRPr="0040329D" w:rsidRDefault="00C07FBE" w:rsidP="00C07FBE">
      <w:pPr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40329D">
        <w:rPr>
          <w:rFonts w:ascii="Calibri" w:hAnsi="Calibri" w:cs="Calibri"/>
          <w:bCs/>
        </w:rPr>
        <w:t>Brak kwalifikacji anestezjologicznej do operacji w znieczuleniu ogólnym</w:t>
      </w:r>
    </w:p>
    <w:p w:rsidR="00C07FBE" w:rsidRPr="0040329D" w:rsidRDefault="00C07FBE" w:rsidP="00BE1D45">
      <w:pPr>
        <w:numPr>
          <w:ilvl w:val="0"/>
          <w:numId w:val="38"/>
        </w:numPr>
        <w:jc w:val="both"/>
        <w:rPr>
          <w:rFonts w:ascii="Calibri" w:hAnsi="Calibri" w:cs="Calibri"/>
          <w:u w:val="single"/>
        </w:rPr>
      </w:pPr>
      <w:r w:rsidRPr="0040329D">
        <w:rPr>
          <w:rFonts w:ascii="Calibri" w:hAnsi="Calibri" w:cs="Calibri"/>
          <w:bCs/>
        </w:rPr>
        <w:t>Guz nieresekcyjny, czyli niemożliwy do usunięcia wraz z marginesem tkanek niezmienionych</w:t>
      </w:r>
      <w:r w:rsidRPr="0040329D">
        <w:rPr>
          <w:rFonts w:ascii="Calibri" w:hAnsi="Calibri" w:cs="Calibri"/>
          <w:u w:val="single"/>
        </w:rPr>
        <w:t xml:space="preserve"> </w:t>
      </w:r>
    </w:p>
    <w:p w:rsidR="007F3924" w:rsidRPr="0040329D" w:rsidRDefault="007F392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40329D">
        <w:rPr>
          <w:rFonts w:ascii="Calibri" w:hAnsi="Calibri" w:cs="Calibri"/>
          <w:b/>
          <w:bCs/>
        </w:rPr>
        <w:t>V</w:t>
      </w:r>
      <w:r w:rsidR="00A064F3" w:rsidRPr="0040329D">
        <w:rPr>
          <w:rFonts w:ascii="Calibri" w:hAnsi="Calibri" w:cs="Calibri"/>
          <w:b/>
          <w:bCs/>
        </w:rPr>
        <w:t>I</w:t>
      </w:r>
      <w:r w:rsidR="00C357B5" w:rsidRPr="0040329D">
        <w:rPr>
          <w:rFonts w:ascii="Calibri" w:hAnsi="Calibri" w:cs="Calibri"/>
          <w:b/>
          <w:bCs/>
        </w:rPr>
        <w:t>I</w:t>
      </w:r>
      <w:r w:rsidR="00D36204" w:rsidRPr="0040329D">
        <w:rPr>
          <w:rFonts w:ascii="Calibri" w:hAnsi="Calibri" w:cs="Calibri"/>
          <w:b/>
          <w:bCs/>
        </w:rPr>
        <w:t xml:space="preserve">. </w:t>
      </w:r>
      <w:r w:rsidR="00A145E1" w:rsidRPr="0040329D">
        <w:rPr>
          <w:rFonts w:ascii="Calibri" w:hAnsi="Calibri" w:cs="Calibri"/>
          <w:b/>
          <w:bCs/>
        </w:rPr>
        <w:t>A</w:t>
      </w:r>
      <w:r w:rsidR="00E7044D" w:rsidRPr="0040329D">
        <w:rPr>
          <w:rFonts w:ascii="Calibri" w:hAnsi="Calibri" w:cs="Calibri"/>
          <w:b/>
          <w:bCs/>
        </w:rPr>
        <w:t>lternatywne metody leczenia</w:t>
      </w:r>
      <w:r w:rsidR="0040252A" w:rsidRPr="0040329D">
        <w:rPr>
          <w:rFonts w:ascii="Calibri" w:hAnsi="Calibri" w:cs="Calibri"/>
          <w:b/>
          <w:bCs/>
        </w:rPr>
        <w:t xml:space="preserve"> lub metody diagnostyczne</w:t>
      </w:r>
    </w:p>
    <w:p w:rsidR="00C07FBE" w:rsidRPr="0040329D" w:rsidRDefault="00C07FBE" w:rsidP="00CC47AC">
      <w:pPr>
        <w:spacing w:before="240" w:after="240"/>
        <w:rPr>
          <w:rFonts w:ascii="Calibri" w:hAnsi="Calibri" w:cs="Calibri"/>
          <w:bCs/>
        </w:rPr>
      </w:pPr>
      <w:r w:rsidRPr="0040329D">
        <w:rPr>
          <w:rFonts w:ascii="Calibri" w:hAnsi="Calibri" w:cs="Calibri"/>
          <w:bCs/>
        </w:rPr>
        <w:t>B</w:t>
      </w:r>
      <w:r w:rsidR="00AF5A9F" w:rsidRPr="0040329D">
        <w:rPr>
          <w:rFonts w:ascii="Calibri" w:hAnsi="Calibri" w:cs="Calibri"/>
          <w:bCs/>
        </w:rPr>
        <w:t>rak</w:t>
      </w:r>
      <w:r w:rsidRPr="0040329D">
        <w:rPr>
          <w:rFonts w:ascii="Calibri" w:hAnsi="Calibri" w:cs="Calibri"/>
          <w:bCs/>
        </w:rPr>
        <w:t xml:space="preserve"> w przypadku guzów łagodnych</w:t>
      </w:r>
      <w:r w:rsidR="00CC47AC" w:rsidRPr="0040329D">
        <w:rPr>
          <w:rFonts w:ascii="Calibri" w:hAnsi="Calibri" w:cs="Calibri"/>
          <w:bCs/>
        </w:rPr>
        <w:t xml:space="preserve">                                                                                                                                                                   </w:t>
      </w:r>
      <w:r w:rsidRPr="0040329D">
        <w:rPr>
          <w:rFonts w:ascii="Calibri" w:hAnsi="Calibri" w:cs="Calibri"/>
          <w:bCs/>
        </w:rPr>
        <w:t>Radioterapia lub radio-chemioterapia w przypadku guzów złośliwych, ale leczenie chirurgiczne jest w większości przypadków skuteczniejsze</w:t>
      </w:r>
    </w:p>
    <w:p w:rsidR="00AE3429" w:rsidRPr="0040329D" w:rsidRDefault="00E46FF3" w:rsidP="000A3478">
      <w:pPr>
        <w:jc w:val="both"/>
        <w:rPr>
          <w:rFonts w:ascii="Calibri" w:hAnsi="Calibri" w:cs="Calibri"/>
          <w:b/>
          <w:bCs/>
        </w:rPr>
      </w:pPr>
      <w:r w:rsidRPr="0040329D">
        <w:rPr>
          <w:rFonts w:ascii="Calibri" w:hAnsi="Calibri" w:cs="Calibri"/>
          <w:b/>
          <w:bCs/>
        </w:rPr>
        <w:t>VII</w:t>
      </w:r>
      <w:r w:rsidR="00C357B5" w:rsidRPr="0040329D">
        <w:rPr>
          <w:rFonts w:ascii="Calibri" w:hAnsi="Calibri" w:cs="Calibri"/>
          <w:b/>
          <w:bCs/>
        </w:rPr>
        <w:t>I</w:t>
      </w:r>
      <w:r w:rsidR="00D36204" w:rsidRPr="0040329D">
        <w:rPr>
          <w:rFonts w:ascii="Calibri" w:hAnsi="Calibri" w:cs="Calibri"/>
          <w:b/>
          <w:bCs/>
        </w:rPr>
        <w:t>.</w:t>
      </w:r>
      <w:r w:rsidR="00DE273E" w:rsidRPr="0040329D">
        <w:rPr>
          <w:rFonts w:ascii="Calibri" w:hAnsi="Calibri" w:cs="Calibri"/>
          <w:b/>
          <w:bCs/>
        </w:rPr>
        <w:t xml:space="preserve"> </w:t>
      </w:r>
      <w:r w:rsidR="00C357B5" w:rsidRPr="0040329D">
        <w:rPr>
          <w:rFonts w:ascii="Calibri" w:hAnsi="Calibri" w:cs="Calibri"/>
          <w:b/>
          <w:bCs/>
        </w:rPr>
        <w:t>Dające się przewidzieć następstwa zastosowania</w:t>
      </w:r>
      <w:r w:rsidR="00AE3429" w:rsidRPr="0040329D">
        <w:rPr>
          <w:rFonts w:ascii="Calibri" w:hAnsi="Calibri" w:cs="Calibri"/>
          <w:b/>
          <w:bCs/>
        </w:rPr>
        <w:t xml:space="preserve"> leczenia</w:t>
      </w:r>
      <w:r w:rsidR="00137F81" w:rsidRPr="0040329D">
        <w:rPr>
          <w:rFonts w:ascii="Calibri" w:hAnsi="Calibri" w:cs="Calibri"/>
          <w:b/>
          <w:bCs/>
        </w:rPr>
        <w:t xml:space="preserve"> </w:t>
      </w:r>
      <w:r w:rsidR="00C357B5" w:rsidRPr="0040329D">
        <w:rPr>
          <w:rFonts w:ascii="Calibri" w:hAnsi="Calibri" w:cs="Calibri"/>
          <w:b/>
          <w:bCs/>
        </w:rPr>
        <w:t>lub metody diagnostycznej</w:t>
      </w:r>
    </w:p>
    <w:p w:rsidR="00851AEC" w:rsidRPr="0040329D" w:rsidRDefault="00851AEC" w:rsidP="00851AEC">
      <w:pPr>
        <w:jc w:val="both"/>
        <w:rPr>
          <w:rFonts w:ascii="Calibri" w:hAnsi="Calibri" w:cs="Calibri"/>
        </w:rPr>
      </w:pPr>
    </w:p>
    <w:p w:rsidR="00261C8A" w:rsidRPr="0040329D" w:rsidRDefault="00261C8A" w:rsidP="00851AEC">
      <w:pPr>
        <w:jc w:val="both"/>
        <w:rPr>
          <w:rFonts w:ascii="Calibri" w:hAnsi="Calibri" w:cs="Calibri"/>
        </w:rPr>
      </w:pPr>
      <w:r w:rsidRPr="0040329D">
        <w:rPr>
          <w:rFonts w:ascii="Calibri" w:hAnsi="Calibri" w:cs="Calibri"/>
        </w:rPr>
        <w:t>Szanowny pacjencie, każdy zabieg chirurgiczny (operacja) może wiązać się:</w:t>
      </w:r>
    </w:p>
    <w:p w:rsidR="00261C8A" w:rsidRPr="0040329D" w:rsidRDefault="00261C8A" w:rsidP="00261C8A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40329D">
        <w:rPr>
          <w:rFonts w:ascii="Calibri" w:hAnsi="Calibri" w:cs="Calibri"/>
        </w:rPr>
        <w:t xml:space="preserve">z następstwami, które są wynikiem choroby lub leczenia (mogą wystąpić na każdym etapie diagnostyki i leczenia) </w:t>
      </w:r>
    </w:p>
    <w:p w:rsidR="00261C8A" w:rsidRPr="0040329D" w:rsidRDefault="00261C8A" w:rsidP="00261C8A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40329D">
        <w:rPr>
          <w:rFonts w:ascii="Calibri" w:hAnsi="Calibri" w:cs="Calibri"/>
        </w:rPr>
        <w:t>z powikłaniami, które choć nie są wynikiem błędu to są zdarzeniami niepożądanymi (występują z różną częstością).</w:t>
      </w:r>
    </w:p>
    <w:p w:rsidR="00851AEC" w:rsidRPr="0040329D" w:rsidRDefault="00851AEC" w:rsidP="00851AEC">
      <w:pPr>
        <w:jc w:val="both"/>
        <w:rPr>
          <w:rFonts w:ascii="Calibri" w:hAnsi="Calibri" w:cs="Calibri"/>
        </w:rPr>
      </w:pPr>
    </w:p>
    <w:p w:rsidR="00261C8A" w:rsidRPr="0040329D" w:rsidRDefault="00261C8A" w:rsidP="00851AEC">
      <w:pPr>
        <w:jc w:val="both"/>
        <w:rPr>
          <w:rFonts w:ascii="Calibri" w:hAnsi="Calibri" w:cs="Calibri"/>
        </w:rPr>
      </w:pPr>
      <w:r w:rsidRPr="0040329D">
        <w:rPr>
          <w:rFonts w:ascii="Calibri" w:hAnsi="Calibri" w:cs="Calibri"/>
        </w:rPr>
        <w:t>Po zabiegu mogą wystąpić następujące następstwa lub powikłania</w:t>
      </w:r>
    </w:p>
    <w:p w:rsidR="00C07FBE" w:rsidRPr="0040329D" w:rsidRDefault="00C07FBE" w:rsidP="00C07FBE">
      <w:pPr>
        <w:jc w:val="both"/>
        <w:rPr>
          <w:rFonts w:ascii="Calibri" w:hAnsi="Calibri" w:cs="Calibri"/>
          <w:u w:val="single"/>
        </w:rPr>
      </w:pPr>
      <w:r w:rsidRPr="0040329D">
        <w:rPr>
          <w:rFonts w:ascii="Calibri" w:hAnsi="Calibri" w:cs="Calibri"/>
          <w:u w:val="single"/>
        </w:rPr>
        <w:t>Wyjątkowo rzadkie, opisywane w pojedynczych przypadkach na świecie</w:t>
      </w:r>
      <w:r w:rsidR="00BE1D45" w:rsidRPr="0040329D">
        <w:rPr>
          <w:rFonts w:ascii="Calibri" w:hAnsi="Calibri" w:cs="Calibri"/>
          <w:u w:val="single"/>
        </w:rPr>
        <w:t>:</w:t>
      </w:r>
    </w:p>
    <w:p w:rsidR="00BE1D45" w:rsidRPr="0040329D" w:rsidRDefault="00BE1D45" w:rsidP="00BE1D45">
      <w:pPr>
        <w:jc w:val="both"/>
        <w:rPr>
          <w:rFonts w:ascii="Calibri" w:hAnsi="Calibri" w:cs="Calibri"/>
        </w:rPr>
      </w:pPr>
      <w:r w:rsidRPr="0040329D">
        <w:rPr>
          <w:rFonts w:ascii="Calibri" w:hAnsi="Calibri" w:cs="Calibri"/>
        </w:rPr>
        <w:t>Zawał mięśnia sercowego, udar mózgu, zator lub zakrzep, zgon</w:t>
      </w:r>
    </w:p>
    <w:p w:rsidR="00261C8A" w:rsidRPr="0040329D" w:rsidRDefault="00261C8A" w:rsidP="00261C8A">
      <w:pPr>
        <w:tabs>
          <w:tab w:val="left" w:pos="4020"/>
        </w:tabs>
        <w:jc w:val="both"/>
        <w:rPr>
          <w:rFonts w:ascii="Calibri" w:hAnsi="Calibri" w:cs="Calibri"/>
          <w:u w:val="single"/>
        </w:rPr>
      </w:pPr>
      <w:r w:rsidRPr="0040329D">
        <w:rPr>
          <w:rFonts w:ascii="Calibri" w:hAnsi="Calibri" w:cs="Calibri"/>
          <w:u w:val="single"/>
        </w:rPr>
        <w:t>Częste</w:t>
      </w:r>
      <w:r w:rsidR="00C07FBE" w:rsidRPr="0040329D">
        <w:rPr>
          <w:rFonts w:ascii="Calibri" w:hAnsi="Calibri" w:cs="Calibri"/>
          <w:u w:val="single"/>
        </w:rPr>
        <w:t>,</w:t>
      </w:r>
      <w:r w:rsidRPr="0040329D">
        <w:rPr>
          <w:rFonts w:ascii="Calibri" w:hAnsi="Calibri" w:cs="Calibri"/>
          <w:u w:val="single"/>
        </w:rPr>
        <w:t xml:space="preserve"> lecz niegroźne</w:t>
      </w:r>
      <w:r w:rsidR="00BE1D45" w:rsidRPr="0040329D">
        <w:rPr>
          <w:rFonts w:ascii="Calibri" w:hAnsi="Calibri" w:cs="Calibri"/>
          <w:u w:val="single"/>
        </w:rPr>
        <w:t>:</w:t>
      </w:r>
    </w:p>
    <w:p w:rsidR="00261C8A" w:rsidRPr="0040329D" w:rsidRDefault="00261C8A" w:rsidP="00261C8A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40329D">
        <w:rPr>
          <w:rFonts w:ascii="Calibri" w:hAnsi="Calibri" w:cs="Calibri"/>
        </w:rPr>
        <w:t>Krwawienie wczesne, wymagające rewizji rany</w:t>
      </w:r>
    </w:p>
    <w:p w:rsidR="00261C8A" w:rsidRPr="0040329D" w:rsidRDefault="00261C8A" w:rsidP="00261C8A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40329D">
        <w:rPr>
          <w:rFonts w:ascii="Calibri" w:hAnsi="Calibri" w:cs="Calibri"/>
        </w:rPr>
        <w:t>Obrzęk, zasinienie, ból w okolicy przydusznej i kąta żuchwy</w:t>
      </w:r>
    </w:p>
    <w:p w:rsidR="00261C8A" w:rsidRPr="0040329D" w:rsidRDefault="00261C8A" w:rsidP="00261C8A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40329D">
        <w:rPr>
          <w:rFonts w:ascii="Calibri" w:hAnsi="Calibri" w:cs="Calibri"/>
        </w:rPr>
        <w:t>Odma na szyi, krwiak tkanek miękkich szyi</w:t>
      </w:r>
    </w:p>
    <w:p w:rsidR="00261C8A" w:rsidRPr="0040329D" w:rsidRDefault="00261C8A" w:rsidP="00261C8A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40329D">
        <w:rPr>
          <w:rFonts w:ascii="Calibri" w:hAnsi="Calibri" w:cs="Calibri"/>
        </w:rPr>
        <w:t>Obrzęk i/lub krwiak na bocznej ścianie gardła</w:t>
      </w:r>
    </w:p>
    <w:p w:rsidR="00261C8A" w:rsidRPr="0040329D" w:rsidRDefault="00261C8A" w:rsidP="00261C8A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40329D">
        <w:rPr>
          <w:rFonts w:ascii="Calibri" w:hAnsi="Calibri" w:cs="Calibri"/>
        </w:rPr>
        <w:t>Zaburzenia czucia w dolnej części małżowiny usznej po wycięciu nerwu usznego wielkiego</w:t>
      </w:r>
    </w:p>
    <w:p w:rsidR="00261C8A" w:rsidRPr="0040329D" w:rsidRDefault="00261C8A" w:rsidP="00261C8A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40329D">
        <w:rPr>
          <w:rFonts w:ascii="Calibri" w:hAnsi="Calibri" w:cs="Calibri"/>
        </w:rPr>
        <w:t>Przetoka ślinowa lub torbiel ślinowa, co wymaga opatrunków uciskowych i nieco wydłuża gojenie</w:t>
      </w:r>
    </w:p>
    <w:p w:rsidR="00261C8A" w:rsidRPr="0040329D" w:rsidRDefault="00261C8A" w:rsidP="00261C8A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40329D">
        <w:rPr>
          <w:rFonts w:ascii="Calibri" w:hAnsi="Calibri" w:cs="Calibri"/>
        </w:rPr>
        <w:t>Zwężenie przewodu słuchowego zewnętrznego (wymaga sączkowania)</w:t>
      </w:r>
    </w:p>
    <w:p w:rsidR="00261C8A" w:rsidRPr="0040329D" w:rsidRDefault="00261C8A" w:rsidP="00261C8A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40329D">
        <w:rPr>
          <w:rFonts w:ascii="Calibri" w:hAnsi="Calibri" w:cs="Calibri"/>
        </w:rPr>
        <w:t>Przejściowe porażenie nerwu twarzowego</w:t>
      </w:r>
    </w:p>
    <w:p w:rsidR="00261C8A" w:rsidRPr="0040329D" w:rsidRDefault="00BE1D45" w:rsidP="00261C8A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40329D">
        <w:rPr>
          <w:rFonts w:ascii="Calibri" w:hAnsi="Calibri" w:cs="Calibri"/>
        </w:rPr>
        <w:t>Rzadko u</w:t>
      </w:r>
      <w:r w:rsidR="00261C8A" w:rsidRPr="0040329D">
        <w:rPr>
          <w:rFonts w:ascii="Calibri" w:hAnsi="Calibri" w:cs="Calibri"/>
        </w:rPr>
        <w:t>porczywa torbiel ślinowa po przecięciu przewodu wyprowadzającego, jeżeli nie poddaje się leczeniu zachowawczemu wskazane leczenie operacyjne polegające na całkowitym usunięciu ślinianki</w:t>
      </w:r>
    </w:p>
    <w:p w:rsidR="00261C8A" w:rsidRPr="0040329D" w:rsidRDefault="00261C8A" w:rsidP="00261C8A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40329D">
        <w:rPr>
          <w:rFonts w:ascii="Calibri" w:hAnsi="Calibri" w:cs="Calibri"/>
        </w:rPr>
        <w:lastRenderedPageBreak/>
        <w:t>Zespół Frey, pocenie skóry, zaczerwienienie i łzawienie oka przy spożywaniu posiłków</w:t>
      </w:r>
    </w:p>
    <w:p w:rsidR="00261C8A" w:rsidRPr="0040329D" w:rsidRDefault="00261C8A" w:rsidP="00261C8A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40329D">
        <w:rPr>
          <w:rFonts w:ascii="Calibri" w:hAnsi="Calibri" w:cs="Calibri"/>
        </w:rPr>
        <w:t>Neuralgia odczuwana w okolicy ucha i kości jarzmowej</w:t>
      </w:r>
    </w:p>
    <w:p w:rsidR="00261C8A" w:rsidRPr="0040329D" w:rsidRDefault="00261C8A" w:rsidP="00261C8A">
      <w:pPr>
        <w:jc w:val="both"/>
        <w:rPr>
          <w:rFonts w:ascii="Calibri" w:hAnsi="Calibri" w:cs="Calibri"/>
          <w:u w:val="single"/>
        </w:rPr>
      </w:pPr>
      <w:r w:rsidRPr="0040329D">
        <w:rPr>
          <w:rFonts w:ascii="Calibri" w:hAnsi="Calibri" w:cs="Calibri"/>
          <w:u w:val="single"/>
        </w:rPr>
        <w:t>Rzadkie, lecz dużo poważniejsze</w:t>
      </w:r>
      <w:r w:rsidR="00BE1D45" w:rsidRPr="0040329D">
        <w:rPr>
          <w:rFonts w:ascii="Calibri" w:hAnsi="Calibri" w:cs="Calibri"/>
          <w:u w:val="single"/>
        </w:rPr>
        <w:t>:</w:t>
      </w:r>
    </w:p>
    <w:p w:rsidR="00261C8A" w:rsidRPr="0040329D" w:rsidRDefault="00261C8A" w:rsidP="00261C8A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40329D">
        <w:rPr>
          <w:rFonts w:ascii="Calibri" w:hAnsi="Calibri" w:cs="Calibri"/>
        </w:rPr>
        <w:t>Trwałe porażenie nerwu twarzowego</w:t>
      </w:r>
      <w:r w:rsidR="00C06520" w:rsidRPr="0040329D">
        <w:rPr>
          <w:rFonts w:ascii="Calibri" w:hAnsi="Calibri" w:cs="Calibri"/>
        </w:rPr>
        <w:t xml:space="preserve"> przy operacjach guzów łagodnych</w:t>
      </w:r>
    </w:p>
    <w:p w:rsidR="00C06520" w:rsidRPr="0040329D" w:rsidRDefault="00C06520" w:rsidP="00261C8A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40329D">
        <w:rPr>
          <w:rFonts w:ascii="Calibri" w:hAnsi="Calibri" w:cs="Calibri"/>
        </w:rPr>
        <w:t xml:space="preserve">Zaburzenia żucia i ból stawu skroniowo-żuchwowego </w:t>
      </w:r>
    </w:p>
    <w:p w:rsidR="00261C8A" w:rsidRPr="0040329D" w:rsidRDefault="00261C8A" w:rsidP="00261C8A">
      <w:pPr>
        <w:jc w:val="both"/>
        <w:rPr>
          <w:rFonts w:ascii="Calibri" w:hAnsi="Calibri" w:cs="Calibri"/>
        </w:rPr>
      </w:pPr>
    </w:p>
    <w:p w:rsidR="00261C8A" w:rsidRPr="0040329D" w:rsidRDefault="00261C8A" w:rsidP="00261C8A">
      <w:pPr>
        <w:jc w:val="both"/>
        <w:rPr>
          <w:rFonts w:ascii="Calibri" w:hAnsi="Calibri" w:cs="Calibri"/>
        </w:rPr>
      </w:pPr>
      <w:r w:rsidRPr="0040329D">
        <w:rPr>
          <w:rFonts w:ascii="Calibri" w:hAnsi="Calibri" w:cs="Calibri"/>
        </w:rPr>
        <w:t>Po każdym rozległym zabiegu chirurgicznym mogą wystąpić poważne powikłanie ogólne:</w:t>
      </w:r>
    </w:p>
    <w:p w:rsidR="00261C8A" w:rsidRPr="0040329D" w:rsidRDefault="00261C8A" w:rsidP="00BE1D45">
      <w:pPr>
        <w:pStyle w:val="ListParagraph"/>
        <w:widowControl/>
        <w:autoSpaceDE/>
        <w:autoSpaceDN/>
        <w:adjustRightInd/>
        <w:spacing w:line="276" w:lineRule="auto"/>
        <w:ind w:left="0"/>
        <w:jc w:val="both"/>
        <w:rPr>
          <w:rFonts w:ascii="Calibri" w:hAnsi="Calibri" w:cs="Calibri"/>
        </w:rPr>
      </w:pPr>
      <w:r w:rsidRPr="0040329D">
        <w:rPr>
          <w:rFonts w:ascii="Calibri" w:hAnsi="Calibri" w:cs="Calibri"/>
        </w:rPr>
        <w:t>Zapalenie płuc, zatory i zakrzepy żylne, udar mózgu, zakażenie ogólnoustrojowe, zawał mięśnia sercowego, niewydolność oddechowa i zgon</w:t>
      </w:r>
      <w:r w:rsidR="00BE1D45" w:rsidRPr="0040329D">
        <w:rPr>
          <w:rFonts w:ascii="Calibri" w:hAnsi="Calibri" w:cs="Calibri"/>
        </w:rPr>
        <w:t>.</w:t>
      </w:r>
    </w:p>
    <w:p w:rsidR="00851AEC" w:rsidRPr="0040329D" w:rsidRDefault="00851AEC" w:rsidP="00851AEC">
      <w:pPr>
        <w:jc w:val="both"/>
        <w:rPr>
          <w:rFonts w:ascii="Calibri" w:hAnsi="Calibri" w:cs="Calibri"/>
        </w:rPr>
      </w:pPr>
    </w:p>
    <w:p w:rsidR="00261C8A" w:rsidRPr="0040329D" w:rsidRDefault="00261C8A" w:rsidP="00851AEC">
      <w:pPr>
        <w:jc w:val="both"/>
        <w:rPr>
          <w:rFonts w:ascii="Calibri" w:hAnsi="Calibri" w:cs="Calibri"/>
        </w:rPr>
      </w:pPr>
      <w:r w:rsidRPr="0040329D">
        <w:rPr>
          <w:rFonts w:ascii="Calibri" w:hAnsi="Calibri" w:cs="Calibri"/>
        </w:rPr>
        <w:t>Wymieniono większość następstw i powikłań, które mogą wystąpić ale w medycynie zawsze może dojść do sytuacji jeszcze nieopisywanych w literaturze fachowej, związanych z nietypową anatomią lub nietypową reakcją organizmu pacjenta. Ze wszystkimi pytaniami i wątpliwościami należy się zgłaszać do lekarza prowadzącego.</w:t>
      </w:r>
      <w:r w:rsidR="00BE1D45" w:rsidRPr="0040329D">
        <w:rPr>
          <w:rFonts w:ascii="Calibri" w:hAnsi="Calibri" w:cs="Calibri"/>
        </w:rPr>
        <w:t xml:space="preserve"> </w:t>
      </w:r>
    </w:p>
    <w:p w:rsidR="00BE1D45" w:rsidRPr="0040329D" w:rsidRDefault="00BE1D45" w:rsidP="00261C8A">
      <w:pPr>
        <w:ind w:firstLine="709"/>
        <w:jc w:val="both"/>
        <w:rPr>
          <w:rFonts w:ascii="Calibri" w:hAnsi="Calibri" w:cs="Calibri"/>
        </w:rPr>
      </w:pPr>
    </w:p>
    <w:p w:rsidR="00BE1D45" w:rsidRPr="0040329D" w:rsidRDefault="00BE1D45" w:rsidP="00851AEC">
      <w:pPr>
        <w:jc w:val="both"/>
        <w:rPr>
          <w:rFonts w:ascii="Calibri" w:hAnsi="Calibri" w:cs="Calibri"/>
        </w:rPr>
      </w:pPr>
      <w:r w:rsidRPr="0040329D">
        <w:rPr>
          <w:rFonts w:ascii="Calibri" w:hAnsi="Calibri" w:cs="Calibri"/>
        </w:rPr>
        <w:t xml:space="preserve">Operacja może wymagać przetoczenia krwi. </w:t>
      </w:r>
    </w:p>
    <w:p w:rsidR="00261C8A" w:rsidRPr="0040329D" w:rsidRDefault="00261C8A" w:rsidP="000A3478">
      <w:pPr>
        <w:jc w:val="both"/>
        <w:rPr>
          <w:rFonts w:ascii="Calibri" w:hAnsi="Calibri" w:cs="Calibri"/>
          <w:bCs/>
        </w:rPr>
      </w:pPr>
    </w:p>
    <w:p w:rsidR="00AE3429" w:rsidRPr="0040329D" w:rsidRDefault="00C357B5" w:rsidP="00604908">
      <w:pPr>
        <w:jc w:val="both"/>
        <w:rPr>
          <w:rFonts w:ascii="Calibri" w:hAnsi="Calibri" w:cs="Calibri"/>
          <w:b/>
          <w:bCs/>
        </w:rPr>
      </w:pPr>
      <w:r w:rsidRPr="0040329D">
        <w:rPr>
          <w:rFonts w:ascii="Calibri" w:hAnsi="Calibri" w:cs="Calibri"/>
          <w:b/>
          <w:bCs/>
        </w:rPr>
        <w:t>IX</w:t>
      </w:r>
      <w:r w:rsidR="00D36204" w:rsidRPr="0040329D">
        <w:rPr>
          <w:rFonts w:ascii="Calibri" w:hAnsi="Calibri" w:cs="Calibri"/>
          <w:b/>
          <w:bCs/>
        </w:rPr>
        <w:t xml:space="preserve">. </w:t>
      </w:r>
      <w:r w:rsidR="00E7044D" w:rsidRPr="0040329D">
        <w:rPr>
          <w:rFonts w:ascii="Calibri" w:hAnsi="Calibri" w:cs="Calibri"/>
          <w:b/>
          <w:bCs/>
        </w:rPr>
        <w:t xml:space="preserve"> </w:t>
      </w:r>
      <w:r w:rsidRPr="0040329D">
        <w:rPr>
          <w:rFonts w:ascii="Calibri" w:hAnsi="Calibri" w:cs="Calibri"/>
          <w:b/>
          <w:bCs/>
        </w:rPr>
        <w:t>Dające się przewidzieć następstwa zaniechania proponowanego leczenia lub metody diagnostycznej</w:t>
      </w:r>
    </w:p>
    <w:p w:rsidR="003E1DFA" w:rsidRPr="0040329D" w:rsidRDefault="00EC5489" w:rsidP="003E1DFA">
      <w:pPr>
        <w:spacing w:before="240"/>
        <w:jc w:val="both"/>
        <w:rPr>
          <w:rFonts w:ascii="Calibri" w:hAnsi="Calibri" w:cs="Calibri"/>
          <w:bCs/>
        </w:rPr>
      </w:pPr>
      <w:r w:rsidRPr="0040329D">
        <w:rPr>
          <w:rFonts w:ascii="Calibri" w:hAnsi="Calibri" w:cs="Calibri"/>
          <w:bCs/>
        </w:rPr>
        <w:t>Pogorszenie stanu ogólnego</w:t>
      </w:r>
    </w:p>
    <w:p w:rsidR="00A064F3" w:rsidRPr="0040329D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40329D">
        <w:rPr>
          <w:rFonts w:ascii="Calibri" w:hAnsi="Calibri" w:cs="Calibri"/>
          <w:b/>
          <w:bCs/>
        </w:rPr>
        <w:t>X.</w:t>
      </w:r>
      <w:r w:rsidR="00A064F3" w:rsidRPr="0040329D">
        <w:rPr>
          <w:rFonts w:ascii="Calibri" w:hAnsi="Calibri" w:cs="Calibri"/>
          <w:b/>
          <w:bCs/>
        </w:rPr>
        <w:t xml:space="preserve"> </w:t>
      </w:r>
      <w:r w:rsidR="00D36204" w:rsidRPr="0040329D">
        <w:rPr>
          <w:rFonts w:ascii="Calibri" w:hAnsi="Calibri" w:cs="Calibri"/>
          <w:b/>
          <w:bCs/>
        </w:rPr>
        <w:t xml:space="preserve">Oczekiwane korzyści </w:t>
      </w:r>
      <w:r w:rsidR="00084218" w:rsidRPr="0040329D">
        <w:rPr>
          <w:rFonts w:ascii="Calibri" w:hAnsi="Calibri" w:cs="Calibri"/>
          <w:b/>
          <w:bCs/>
        </w:rPr>
        <w:t>/</w:t>
      </w:r>
      <w:r w:rsidR="000E4702" w:rsidRPr="0040329D">
        <w:rPr>
          <w:rFonts w:ascii="Calibri" w:hAnsi="Calibri" w:cs="Calibri"/>
          <w:b/>
          <w:bCs/>
        </w:rPr>
        <w:t>skutki odległe</w:t>
      </w:r>
      <w:r w:rsidR="00C357B5" w:rsidRPr="0040329D">
        <w:rPr>
          <w:rFonts w:ascii="Calibri" w:hAnsi="Calibri" w:cs="Calibri"/>
          <w:b/>
          <w:bCs/>
        </w:rPr>
        <w:t xml:space="preserve"> / rokowania</w:t>
      </w:r>
      <w:r w:rsidR="00AE3429" w:rsidRPr="0040329D">
        <w:rPr>
          <w:rFonts w:ascii="Calibri" w:hAnsi="Calibri" w:cs="Calibri"/>
          <w:b/>
          <w:bCs/>
        </w:rPr>
        <w:t xml:space="preserve"> proponowanego </w:t>
      </w:r>
      <w:r w:rsidR="00C357B5" w:rsidRPr="0040329D">
        <w:rPr>
          <w:rFonts w:ascii="Calibri" w:hAnsi="Calibri" w:cs="Calibri"/>
          <w:b/>
          <w:bCs/>
        </w:rPr>
        <w:t>leczenia lub metody diagnostycznej</w:t>
      </w:r>
    </w:p>
    <w:p w:rsidR="00EC5489" w:rsidRPr="0040329D" w:rsidRDefault="00BE1D45" w:rsidP="00CD21DF">
      <w:pPr>
        <w:spacing w:before="240" w:after="240"/>
        <w:jc w:val="both"/>
        <w:rPr>
          <w:rFonts w:ascii="Calibri" w:hAnsi="Calibri" w:cs="Calibri"/>
          <w:bCs/>
        </w:rPr>
      </w:pPr>
      <w:r w:rsidRPr="0040329D">
        <w:rPr>
          <w:rFonts w:ascii="Calibri" w:hAnsi="Calibri" w:cs="Calibri"/>
          <w:bCs/>
        </w:rPr>
        <w:t>Rokowania dobre</w:t>
      </w:r>
    </w:p>
    <w:p w:rsidR="00C317B3" w:rsidRPr="0040329D" w:rsidRDefault="00F5700A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="Calibri" w:hAnsi="Calibri" w:cs="Calibri"/>
          <w:b/>
          <w:spacing w:val="-1"/>
          <w:sz w:val="20"/>
          <w:szCs w:val="20"/>
        </w:rPr>
      </w:pPr>
      <w:r w:rsidRPr="0040329D">
        <w:rPr>
          <w:rFonts w:ascii="Calibri" w:hAnsi="Calibri" w:cs="Calibri"/>
          <w:b/>
          <w:spacing w:val="-1"/>
          <w:sz w:val="20"/>
          <w:szCs w:val="20"/>
        </w:rPr>
        <w:t>Jeżeli</w:t>
      </w:r>
      <w:r w:rsidR="00C317B3" w:rsidRPr="0040329D">
        <w:rPr>
          <w:rFonts w:ascii="Calibri" w:hAnsi="Calibri" w:cs="Calibri"/>
          <w:b/>
          <w:spacing w:val="-1"/>
          <w:sz w:val="20"/>
          <w:szCs w:val="20"/>
        </w:rPr>
        <w:t xml:space="preserve"> macie Państwo jeszcze jakieś pytania dotyczące proponowanego leczenia prosimy o wpisanie ich poniżej:</w:t>
      </w:r>
    </w:p>
    <w:p w:rsidR="00C317B3" w:rsidRPr="0040329D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40329D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40329D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40329D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40329D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40329D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851AEC" w:rsidRPr="0040329D" w:rsidRDefault="00D3620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40329D">
        <w:rPr>
          <w:rFonts w:ascii="Calibri" w:eastAsia="Times New Roman" w:hAnsi="Calibri" w:cs="Calibri"/>
          <w:b/>
          <w:bCs/>
          <w:sz w:val="22"/>
          <w:lang w:eastAsia="en-US"/>
        </w:rPr>
        <w:t xml:space="preserve">  </w:t>
      </w:r>
      <w:r w:rsidR="00FE05BB" w:rsidRPr="0040329D">
        <w:rPr>
          <w:rFonts w:ascii="Calibri" w:eastAsia="Times New Roman" w:hAnsi="Calibri" w:cs="Calibri"/>
          <w:b/>
          <w:bCs/>
          <w:sz w:val="22"/>
          <w:lang w:eastAsia="en-US"/>
        </w:rPr>
        <w:sym w:font="Wingdings" w:char="F071"/>
      </w:r>
      <w:r w:rsidR="00FE05BB" w:rsidRPr="0040329D">
        <w:rPr>
          <w:rFonts w:ascii="Calibri" w:eastAsia="Times New Roman" w:hAnsi="Calibri" w:cs="Calibri"/>
          <w:b/>
          <w:bCs/>
          <w:sz w:val="22"/>
          <w:lang w:eastAsia="en-US"/>
        </w:rPr>
        <w:t xml:space="preserve"> </w:t>
      </w:r>
      <w:r w:rsidR="00FE05BB" w:rsidRPr="0040329D">
        <w:rPr>
          <w:rFonts w:ascii="Calibri" w:hAnsi="Calibri" w:cs="Calibri"/>
          <w:b/>
          <w:spacing w:val="-1"/>
          <w:sz w:val="20"/>
          <w:szCs w:val="20"/>
        </w:rPr>
        <w:t xml:space="preserve">Brak pytań </w:t>
      </w:r>
      <w:r w:rsidRPr="0040329D">
        <w:rPr>
          <w:rFonts w:ascii="Calibri" w:hAnsi="Calibri" w:cs="Calibri"/>
          <w:b/>
          <w:spacing w:val="-1"/>
          <w:sz w:val="20"/>
          <w:szCs w:val="20"/>
        </w:rPr>
        <w:t xml:space="preserve">  </w:t>
      </w:r>
    </w:p>
    <w:p w:rsidR="00851AEC" w:rsidRPr="0040329D" w:rsidRDefault="00851AEC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851AEC" w:rsidRPr="0040329D" w:rsidRDefault="00851AEC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851AEC" w:rsidRPr="0040329D" w:rsidRDefault="00851AEC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851AEC" w:rsidRPr="0040329D" w:rsidRDefault="00851AEC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851AEC" w:rsidRPr="0040329D" w:rsidRDefault="00851AEC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851AEC" w:rsidRPr="0040329D" w:rsidRDefault="00851AEC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C317B3" w:rsidRPr="0040329D" w:rsidRDefault="00851AEC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  <w:r w:rsidRPr="0040329D">
        <w:rPr>
          <w:rFonts w:ascii="Calibri" w:hAnsi="Calibri" w:cs="Calibri"/>
          <w:b/>
          <w:spacing w:val="-1"/>
          <w:sz w:val="20"/>
          <w:szCs w:val="20"/>
          <w:lang w:val="pl-PL"/>
        </w:rPr>
        <w:t xml:space="preserve">                </w:t>
      </w:r>
      <w:r w:rsidR="00D36204" w:rsidRPr="0040329D">
        <w:rPr>
          <w:rFonts w:ascii="Calibri" w:hAnsi="Calibri" w:cs="Calibri"/>
          <w:b/>
          <w:spacing w:val="-1"/>
          <w:sz w:val="20"/>
          <w:szCs w:val="20"/>
        </w:rPr>
        <w:t xml:space="preserve"> ……………………………………………………………………………………..</w:t>
      </w:r>
    </w:p>
    <w:p w:rsidR="00F05DBA" w:rsidRPr="0040329D" w:rsidRDefault="00F05DBA" w:rsidP="00F05DBA">
      <w:pPr>
        <w:widowControl/>
        <w:autoSpaceDE/>
        <w:autoSpaceDN/>
        <w:adjustRightInd/>
        <w:ind w:left="4254" w:right="-567" w:firstLine="709"/>
        <w:rPr>
          <w:rFonts w:ascii="Calibri" w:hAnsi="Calibri" w:cs="Times New Roman"/>
          <w:spacing w:val="-1"/>
        </w:rPr>
      </w:pPr>
      <w:r w:rsidRPr="0040329D">
        <w:rPr>
          <w:rFonts w:ascii="Calibri" w:hAnsi="Calibri" w:cs="Times New Roman"/>
          <w:b/>
          <w:bCs/>
          <w:sz w:val="28"/>
          <w:szCs w:val="28"/>
        </w:rPr>
        <w:t>podpis</w:t>
      </w:r>
      <w:r w:rsidRPr="0040329D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40329D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40329D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ustawowego/ych</w:t>
      </w:r>
    </w:p>
    <w:p w:rsidR="00F05DBA" w:rsidRPr="0040329D" w:rsidRDefault="00F05DBA" w:rsidP="00F05DBA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851AEC" w:rsidRPr="0040329D" w:rsidRDefault="00851AEC" w:rsidP="00F05DBA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851AEC" w:rsidRPr="0040329D" w:rsidRDefault="00851AEC" w:rsidP="00F05DBA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851AEC" w:rsidRPr="0040329D" w:rsidRDefault="00851AEC" w:rsidP="00F05DBA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851AEC" w:rsidRPr="0040329D" w:rsidRDefault="00851AEC" w:rsidP="00851AEC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851AEC" w:rsidRPr="0040329D" w:rsidRDefault="00851AEC" w:rsidP="00851AEC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851AEC" w:rsidRPr="0040329D" w:rsidRDefault="00851AEC" w:rsidP="00851AEC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40329D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851AEC" w:rsidRPr="0040329D" w:rsidRDefault="00851AEC" w:rsidP="00851AEC">
      <w:pPr>
        <w:ind w:left="4254"/>
        <w:rPr>
          <w:rFonts w:eastAsia="Times New Roman"/>
        </w:rPr>
      </w:pPr>
      <w:r w:rsidRPr="0040329D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40329D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40329D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40329D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40329D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851AEC" w:rsidRPr="0040329D" w:rsidRDefault="00851AEC" w:rsidP="00F05DBA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851AEC" w:rsidRPr="0040329D" w:rsidRDefault="00851AEC" w:rsidP="00F05DBA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851AEC" w:rsidRPr="0040329D" w:rsidRDefault="00851AEC" w:rsidP="00F05DBA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851AEC" w:rsidRPr="0040329D" w:rsidRDefault="00851AEC" w:rsidP="00F05DBA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851AEC" w:rsidRPr="0040329D" w:rsidRDefault="00851AEC" w:rsidP="00F05DBA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851AEC" w:rsidRPr="0040329D" w:rsidRDefault="00851AEC" w:rsidP="00F05DBA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851AEC" w:rsidRPr="0040329D" w:rsidRDefault="00851AEC" w:rsidP="00F05DBA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851AEC" w:rsidRPr="0040329D" w:rsidRDefault="00851AEC" w:rsidP="00F05DBA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F05DBA" w:rsidRPr="0040329D" w:rsidRDefault="00F05DBA" w:rsidP="00F05DBA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40329D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t>OŚWIADCZENIA PACJENTA</w:t>
      </w:r>
    </w:p>
    <w:p w:rsidR="00F05DBA" w:rsidRPr="0040329D" w:rsidRDefault="00F05DBA" w:rsidP="00F05DBA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en-US"/>
        </w:rPr>
      </w:pPr>
    </w:p>
    <w:p w:rsidR="00F05DBA" w:rsidRPr="0040329D" w:rsidRDefault="00F05DBA" w:rsidP="00F05DBA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40329D">
        <w:rPr>
          <w:rFonts w:ascii="Calibri" w:eastAsia="Times New Roman" w:hAnsi="Calibri" w:cs="Calibri"/>
          <w:bCs/>
          <w:sz w:val="22"/>
          <w:lang w:eastAsia="en-US"/>
        </w:rPr>
        <w:t>1.</w:t>
      </w:r>
      <w:r w:rsidRPr="0040329D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40329D">
        <w:rPr>
          <w:rFonts w:ascii="Calibri" w:eastAsia="Times New Roman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</w:t>
      </w:r>
      <w:r w:rsidR="00851AEC" w:rsidRPr="0040329D">
        <w:rPr>
          <w:rFonts w:ascii="Calibri" w:eastAsia="Times New Roman" w:hAnsi="Calibri" w:cs="Calibri"/>
          <w:bCs/>
          <w:sz w:val="22"/>
          <w:lang w:eastAsia="en-US"/>
        </w:rPr>
        <w:t>e mi podczas rozmowy z lekarzem,</w:t>
      </w:r>
    </w:p>
    <w:p w:rsidR="00851AEC" w:rsidRPr="0040329D" w:rsidRDefault="00851AEC" w:rsidP="00851AE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40329D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851AEC" w:rsidRPr="0040329D" w:rsidRDefault="00851AEC" w:rsidP="00851AE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40329D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851AEC" w:rsidRPr="0040329D" w:rsidRDefault="00851AEC" w:rsidP="00851AE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</w:p>
    <w:p w:rsidR="00F05DBA" w:rsidRPr="0040329D" w:rsidRDefault="00F05DBA" w:rsidP="00F05DBA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40329D">
        <w:rPr>
          <w:rFonts w:ascii="Calibri" w:eastAsia="Times New Roman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F05DBA" w:rsidRPr="0040329D" w:rsidRDefault="00F05DBA" w:rsidP="00F05DBA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6"/>
          <w:lang w:eastAsia="en-US"/>
        </w:rPr>
      </w:pPr>
    </w:p>
    <w:p w:rsidR="00F05DBA" w:rsidRPr="0040329D" w:rsidRDefault="00F05DBA" w:rsidP="00F05DBA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40329D">
        <w:rPr>
          <w:rFonts w:ascii="Calibri" w:eastAsia="Times New Roman" w:hAnsi="Calibri" w:cs="Calibri"/>
          <w:bCs/>
          <w:sz w:val="22"/>
          <w:lang w:eastAsia="en-US"/>
        </w:rPr>
        <w:t>2.</w:t>
      </w:r>
      <w:r w:rsidRPr="0040329D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40329D">
        <w:rPr>
          <w:rFonts w:ascii="Calibri" w:eastAsia="Times New Roman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851AEC" w:rsidRPr="0040329D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</w:p>
    <w:p w:rsidR="00F05DBA" w:rsidRPr="0040329D" w:rsidRDefault="00F05DBA" w:rsidP="00F05DBA">
      <w:pPr>
        <w:spacing w:line="360" w:lineRule="auto"/>
        <w:rPr>
          <w:rFonts w:ascii="Calibri" w:eastAsia="Times New Roman" w:hAnsi="Calibri" w:cs="Calibri"/>
          <w:bCs/>
          <w:spacing w:val="20"/>
          <w:sz w:val="6"/>
          <w:szCs w:val="22"/>
          <w:lang w:eastAsia="en-US"/>
        </w:rPr>
      </w:pPr>
    </w:p>
    <w:p w:rsidR="00F05DBA" w:rsidRPr="0040329D" w:rsidRDefault="00F05DBA" w:rsidP="00F05DBA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22"/>
          <w:lang w:eastAsia="en-US"/>
        </w:rPr>
      </w:pPr>
      <w:r w:rsidRPr="0040329D">
        <w:rPr>
          <w:rFonts w:ascii="Calibri" w:eastAsia="Times New Roman" w:hAnsi="Calibri" w:cs="Calibri"/>
          <w:bCs/>
          <w:sz w:val="22"/>
          <w:lang w:eastAsia="en-US"/>
        </w:rPr>
        <w:t xml:space="preserve">3. </w:t>
      </w:r>
      <w:r w:rsidRPr="0040329D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40329D">
        <w:rPr>
          <w:rFonts w:ascii="Calibri" w:eastAsia="Times New Roman" w:hAnsi="Calibri" w:cs="Calibri"/>
          <w:bCs/>
          <w:sz w:val="22"/>
          <w:lang w:eastAsia="en-US"/>
        </w:rPr>
        <w:t xml:space="preserve">, że podczas wywiadu lekarskiego i badania przekazałem </w:t>
      </w:r>
      <w:r w:rsidRPr="0040329D">
        <w:rPr>
          <w:rFonts w:ascii="Calibri" w:eastAsia="Times New Roman" w:hAnsi="Calibri" w:cs="Calibri"/>
          <w:bCs/>
          <w:sz w:val="24"/>
          <w:lang w:eastAsia="en-US"/>
        </w:rPr>
        <w:t xml:space="preserve">wszystkie i prawdziwe </w:t>
      </w:r>
      <w:r w:rsidRPr="0040329D">
        <w:rPr>
          <w:rFonts w:ascii="Calibri" w:eastAsia="Times New Roman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F05DBA" w:rsidRPr="0040329D" w:rsidRDefault="00F05DBA" w:rsidP="00F05DBA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6"/>
          <w:lang w:eastAsia="en-US"/>
        </w:rPr>
      </w:pPr>
    </w:p>
    <w:p w:rsidR="00851AEC" w:rsidRPr="0040329D" w:rsidRDefault="00F05DBA" w:rsidP="00851AEC">
      <w:pPr>
        <w:jc w:val="both"/>
        <w:rPr>
          <w:rFonts w:ascii="Calibri" w:eastAsia="Times New Roman" w:hAnsi="Calibri"/>
          <w:bCs/>
          <w:sz w:val="22"/>
          <w:szCs w:val="22"/>
        </w:rPr>
      </w:pPr>
      <w:r w:rsidRPr="0040329D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40329D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40329D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Zgadzam się</w:t>
      </w:r>
      <w:r w:rsidRPr="0040329D">
        <w:rPr>
          <w:rFonts w:ascii="Calibri" w:eastAsia="Times New Roman" w:hAnsi="Calibri" w:cs="Calibri"/>
          <w:bCs/>
          <w:sz w:val="24"/>
          <w:lang w:eastAsia="en-US"/>
        </w:rPr>
        <w:t xml:space="preserve"> na </w:t>
      </w:r>
      <w:r w:rsidRPr="0040329D">
        <w:rPr>
          <w:rFonts w:ascii="Calibri" w:eastAsia="Times New Roman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  <w:r w:rsidR="00851AEC" w:rsidRPr="0040329D">
        <w:rPr>
          <w:rFonts w:ascii="Calibri" w:eastAsia="Times New Roman" w:hAnsi="Calibri"/>
          <w:bCs/>
          <w:sz w:val="22"/>
          <w:szCs w:val="22"/>
        </w:rPr>
        <w:t xml:space="preserve"> </w:t>
      </w:r>
    </w:p>
    <w:p w:rsidR="00851AEC" w:rsidRPr="0040329D" w:rsidRDefault="00851AEC" w:rsidP="00851AEC">
      <w:pPr>
        <w:jc w:val="both"/>
        <w:rPr>
          <w:rFonts w:eastAsia="Times New Roman"/>
        </w:rPr>
      </w:pPr>
      <w:r w:rsidRPr="0040329D">
        <w:rPr>
          <w:rFonts w:ascii="Calibri" w:eastAsia="Times New Roman" w:hAnsi="Calibri"/>
          <w:bCs/>
          <w:sz w:val="22"/>
          <w:szCs w:val="22"/>
        </w:rPr>
        <w:t xml:space="preserve"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F05DBA" w:rsidRPr="0040329D" w:rsidRDefault="00F05DBA" w:rsidP="00F05DBA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40329D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40329D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40329D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Potwierdzam i zapewniam</w:t>
      </w:r>
      <w:r w:rsidRPr="0040329D">
        <w:rPr>
          <w:rFonts w:ascii="Calibri" w:eastAsia="Times New Roman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F05DBA" w:rsidRPr="0040329D" w:rsidRDefault="00F05DBA" w:rsidP="00F05DBA">
      <w:pPr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808"/>
        <w:gridCol w:w="2551"/>
        <w:gridCol w:w="3106"/>
      </w:tblGrid>
      <w:tr w:rsidR="00F05DBA" w:rsidRPr="0040329D" w:rsidTr="00002645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5DBA" w:rsidRPr="0040329D" w:rsidRDefault="00F05DBA" w:rsidP="00F05DB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0329D">
              <w:rPr>
                <w:rFonts w:ascii="Calibri" w:eastAsia="Times New Roman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DBA" w:rsidRPr="0040329D" w:rsidRDefault="00F05DBA" w:rsidP="00F05DB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0329D">
              <w:rPr>
                <w:rFonts w:ascii="Calibri" w:eastAsia="Times New Roman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05DBA" w:rsidRPr="0040329D" w:rsidRDefault="00F05DBA" w:rsidP="00F05DB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0329D">
              <w:rPr>
                <w:rFonts w:ascii="Calibri" w:eastAsia="Times New Roman" w:hAnsi="Calibri" w:cs="Calibri"/>
                <w:b/>
                <w:sz w:val="24"/>
                <w:szCs w:val="24"/>
              </w:rPr>
              <w:t>godzina: ____ :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05DBA" w:rsidRPr="0040329D" w:rsidRDefault="00851AEC" w:rsidP="00F05DB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0329D">
              <w:rPr>
                <w:rFonts w:ascii="Calibri" w:eastAsia="Times New Roman" w:hAnsi="Calibri" w:cs="Calibri"/>
                <w:b/>
                <w:sz w:val="24"/>
                <w:szCs w:val="24"/>
              </w:rPr>
              <w:t>Miejsce:________________</w:t>
            </w:r>
          </w:p>
        </w:tc>
      </w:tr>
      <w:tr w:rsidR="00F05DBA" w:rsidRPr="0040329D" w:rsidTr="00002645">
        <w:trPr>
          <w:trHeight w:val="103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5DBA" w:rsidRPr="0040329D" w:rsidRDefault="00F05DBA" w:rsidP="00F05DB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5DBA" w:rsidRPr="0040329D" w:rsidRDefault="00F05DBA" w:rsidP="00F05DB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F05DBA" w:rsidRPr="0040329D" w:rsidRDefault="00F05DBA" w:rsidP="00F05DB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F05DBA" w:rsidRPr="0040329D" w:rsidRDefault="00F05DBA" w:rsidP="00F05DB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</w:tr>
      <w:tr w:rsidR="00F05DBA" w:rsidRPr="0040329D" w:rsidTr="00002645">
        <w:trPr>
          <w:trHeight w:val="737"/>
          <w:jc w:val="center"/>
        </w:trPr>
        <w:tc>
          <w:tcPr>
            <w:tcW w:w="2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5DBA" w:rsidRPr="0040329D" w:rsidRDefault="00F05DBA" w:rsidP="00F05DB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5DBA" w:rsidRPr="0040329D" w:rsidRDefault="00F05DBA" w:rsidP="00F05DB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5DBA" w:rsidRPr="0040329D" w:rsidRDefault="00F05DBA" w:rsidP="00F05DB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05DBA" w:rsidRPr="0040329D" w:rsidRDefault="00F05DBA" w:rsidP="00F05DB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F05DBA" w:rsidRPr="0040329D" w:rsidTr="00002645">
        <w:trPr>
          <w:trHeight w:val="850"/>
          <w:jc w:val="center"/>
        </w:trPr>
        <w:tc>
          <w:tcPr>
            <w:tcW w:w="2308" w:type="dxa"/>
            <w:shd w:val="clear" w:color="auto" w:fill="auto"/>
            <w:vAlign w:val="bottom"/>
          </w:tcPr>
          <w:p w:rsidR="00F05DBA" w:rsidRPr="0040329D" w:rsidRDefault="00F05DBA" w:rsidP="00F05D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329D">
              <w:rPr>
                <w:rFonts w:ascii="Calibri" w:eastAsia="Times New Roman" w:hAnsi="Calibri" w:cs="Calibri"/>
                <w:b/>
                <w:sz w:val="16"/>
                <w:szCs w:val="16"/>
              </w:rPr>
              <w:t>OZNACZENIE LEKARZA ODBIERAJĄCEGO ZGODĘ</w:t>
            </w:r>
            <w:r w:rsidRPr="0040329D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40329D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40329D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shd w:val="clear" w:color="auto" w:fill="auto"/>
            <w:vAlign w:val="bottom"/>
          </w:tcPr>
          <w:p w:rsidR="00F05DBA" w:rsidRPr="0040329D" w:rsidRDefault="00F05DBA" w:rsidP="00F05DBA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329D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IMIĘ I NAZWISKO PACJENTA </w:t>
            </w:r>
            <w:r w:rsidRPr="0040329D">
              <w:rPr>
                <w:rFonts w:ascii="Calibri" w:eastAsia="Times New Roman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05DBA" w:rsidRPr="0040329D" w:rsidRDefault="00F05DBA" w:rsidP="00F05DB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329D">
              <w:rPr>
                <w:rFonts w:ascii="Calibri" w:eastAsia="Times New Roman" w:hAnsi="Calibri" w:cs="Calibri"/>
                <w:b/>
                <w:sz w:val="16"/>
                <w:szCs w:val="16"/>
              </w:rPr>
              <w:t>PODPIS PACJENTA</w:t>
            </w:r>
            <w:r w:rsidRPr="0040329D">
              <w:rPr>
                <w:rFonts w:ascii="Calibri" w:eastAsia="Times New Roman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F05DBA" w:rsidRPr="0040329D" w:rsidRDefault="00F05DBA" w:rsidP="00F05DB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0329D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40329D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40329D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40329D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40329D">
              <w:rPr>
                <w:rFonts w:ascii="Calibri" w:eastAsia="Times New Roman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F05DBA" w:rsidRPr="0040329D" w:rsidRDefault="00F05DBA" w:rsidP="00851AEC">
      <w:pPr>
        <w:widowControl/>
        <w:pBdr>
          <w:bottom w:val="single" w:sz="6" w:space="1" w:color="auto"/>
        </w:pBdr>
        <w:autoSpaceDE/>
        <w:autoSpaceDN/>
        <w:adjustRightInd/>
        <w:spacing w:before="240" w:after="200" w:line="276" w:lineRule="auto"/>
        <w:rPr>
          <w:rFonts w:ascii="Calibri" w:eastAsia="Times New Roman" w:hAnsi="Calibri" w:cs="Calibri"/>
          <w:bCs/>
          <w:i/>
          <w:sz w:val="16"/>
          <w:szCs w:val="16"/>
          <w:lang w:eastAsia="en-US"/>
        </w:rPr>
      </w:pPr>
      <w:r w:rsidRPr="0040329D">
        <w:rPr>
          <w:rFonts w:ascii="Calibri" w:eastAsia="Times New Roman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F05DBA" w:rsidRPr="0040329D" w:rsidRDefault="00F05DBA" w:rsidP="00F05DBA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40329D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sym w:font="Wingdings" w:char="F071"/>
      </w:r>
      <w:r w:rsidRPr="0040329D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40329D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40329D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40329D">
        <w:rPr>
          <w:rFonts w:ascii="Calibri" w:eastAsia="Times New Roman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F05DBA" w:rsidRPr="0040329D" w:rsidRDefault="00F05DBA" w:rsidP="00F05DBA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40329D">
        <w:rPr>
          <w:rFonts w:ascii="Calibri" w:eastAsia="Times New Roman" w:hAnsi="Calibri" w:cs="Calibri"/>
          <w:b/>
          <w:bCs/>
          <w:szCs w:val="22"/>
          <w:lang w:eastAsia="en-US"/>
        </w:rPr>
        <w:t>Oświadczam</w:t>
      </w:r>
      <w:r w:rsidRPr="0040329D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,</w:t>
      </w:r>
      <w:r w:rsidRPr="0040329D">
        <w:rPr>
          <w:rFonts w:ascii="Calibri" w:eastAsia="Times New Roman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40329D">
        <w:rPr>
          <w:rFonts w:ascii="Calibri" w:eastAsia="Times New Roman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F05DBA" w:rsidRPr="0040329D" w:rsidRDefault="00F05DBA" w:rsidP="00F05DBA">
      <w:pPr>
        <w:rPr>
          <w:rFonts w:ascii="Calibri" w:eastAsia="Times New Roman" w:hAnsi="Calibri" w:cs="Calibri"/>
          <w:bCs/>
          <w:i/>
          <w:szCs w:val="22"/>
          <w:lang w:eastAsia="en-US"/>
        </w:rPr>
      </w:pPr>
      <w:r w:rsidRPr="0040329D">
        <w:rPr>
          <w:rFonts w:ascii="Calibri" w:eastAsia="Times New Roman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medycznej/zabiegu) :</w:t>
      </w:r>
    </w:p>
    <w:p w:rsidR="00F05DBA" w:rsidRPr="0040329D" w:rsidRDefault="00F05DBA" w:rsidP="00F05DBA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40329D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F05DBA" w:rsidRPr="0040329D" w:rsidRDefault="00F05DBA" w:rsidP="00F05DBA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40329D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F05DBA" w:rsidRPr="0040329D" w:rsidRDefault="00F05DBA" w:rsidP="00F05DBA">
      <w:pPr>
        <w:rPr>
          <w:rFonts w:ascii="Calibri" w:eastAsia="Times New Roman" w:hAnsi="Calibri" w:cs="Calibri"/>
          <w:bCs/>
          <w:sz w:val="1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2808"/>
        <w:gridCol w:w="2551"/>
        <w:gridCol w:w="3106"/>
        <w:gridCol w:w="40"/>
        <w:gridCol w:w="20"/>
      </w:tblGrid>
      <w:tr w:rsidR="00F05DBA" w:rsidRPr="0040329D" w:rsidTr="00002645">
        <w:trPr>
          <w:gridAfter w:val="1"/>
          <w:wAfter w:w="20" w:type="dxa"/>
          <w:trHeight w:val="283"/>
        </w:trPr>
        <w:tc>
          <w:tcPr>
            <w:tcW w:w="2308" w:type="dxa"/>
            <w:vAlign w:val="center"/>
          </w:tcPr>
          <w:p w:rsidR="00F05DBA" w:rsidRPr="0040329D" w:rsidRDefault="00F05DBA" w:rsidP="00F05DB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40329D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Oświadczenie pobrano:</w:t>
            </w:r>
          </w:p>
        </w:tc>
        <w:tc>
          <w:tcPr>
            <w:tcW w:w="2808" w:type="dxa"/>
            <w:vAlign w:val="center"/>
          </w:tcPr>
          <w:p w:rsidR="00F05DBA" w:rsidRPr="0040329D" w:rsidRDefault="00F05DBA" w:rsidP="00F05DB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40329D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data: ___ /___ /_____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F05DBA" w:rsidRPr="0040329D" w:rsidRDefault="00F05DBA" w:rsidP="00F05DB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40329D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godzina: ____ : ____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F05DBA" w:rsidRPr="0040329D" w:rsidRDefault="00851AEC" w:rsidP="00F05DB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2"/>
                <w:szCs w:val="24"/>
                <w:lang w:eastAsia="ar-SA"/>
              </w:rPr>
            </w:pPr>
            <w:r w:rsidRPr="0040329D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Miejsce:___________________</w:t>
            </w:r>
          </w:p>
        </w:tc>
        <w:tc>
          <w:tcPr>
            <w:tcW w:w="40" w:type="dxa"/>
          </w:tcPr>
          <w:p w:rsidR="00F05DBA" w:rsidRPr="0040329D" w:rsidRDefault="00F05DBA" w:rsidP="00F05DBA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</w:p>
        </w:tc>
      </w:tr>
      <w:tr w:rsidR="00F05DBA" w:rsidRPr="0040329D" w:rsidTr="00002645">
        <w:trPr>
          <w:gridAfter w:val="1"/>
          <w:wAfter w:w="20" w:type="dxa"/>
          <w:trHeight w:val="227"/>
        </w:trPr>
        <w:tc>
          <w:tcPr>
            <w:tcW w:w="2308" w:type="dxa"/>
            <w:tcBorders>
              <w:bottom w:val="single" w:sz="4" w:space="0" w:color="000000"/>
            </w:tcBorders>
            <w:vAlign w:val="center"/>
          </w:tcPr>
          <w:p w:rsidR="00F05DBA" w:rsidRPr="0040329D" w:rsidRDefault="00F05DBA" w:rsidP="00F05DB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808" w:type="dxa"/>
            <w:tcBorders>
              <w:bottom w:val="single" w:sz="4" w:space="0" w:color="000000"/>
            </w:tcBorders>
            <w:vAlign w:val="center"/>
          </w:tcPr>
          <w:p w:rsidR="00F05DBA" w:rsidRPr="0040329D" w:rsidRDefault="00F05DBA" w:rsidP="00F05DB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bottom w:val="single" w:sz="8" w:space="0" w:color="000000"/>
            </w:tcBorders>
            <w:vAlign w:val="center"/>
          </w:tcPr>
          <w:p w:rsidR="00F05DBA" w:rsidRPr="0040329D" w:rsidRDefault="00F05DBA" w:rsidP="00F05DB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3106" w:type="dxa"/>
            <w:tcBorders>
              <w:bottom w:val="single" w:sz="4" w:space="0" w:color="000000"/>
            </w:tcBorders>
            <w:vAlign w:val="center"/>
          </w:tcPr>
          <w:p w:rsidR="00F05DBA" w:rsidRPr="0040329D" w:rsidRDefault="00F05DBA" w:rsidP="00F05DB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"/>
                <w:szCs w:val="24"/>
                <w:lang w:eastAsia="ar-SA"/>
              </w:rPr>
            </w:pPr>
          </w:p>
        </w:tc>
        <w:tc>
          <w:tcPr>
            <w:tcW w:w="40" w:type="dxa"/>
          </w:tcPr>
          <w:p w:rsidR="00F05DBA" w:rsidRPr="0040329D" w:rsidRDefault="00F05DBA" w:rsidP="00F05DBA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F05DBA" w:rsidRPr="0040329D" w:rsidTr="00002645">
        <w:tblPrEx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DBA" w:rsidRPr="0040329D" w:rsidRDefault="00F05DBA" w:rsidP="00F05DB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DBA" w:rsidRPr="0040329D" w:rsidRDefault="00F05DBA" w:rsidP="00F05DB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5DBA" w:rsidRPr="0040329D" w:rsidRDefault="00F05DBA" w:rsidP="00F05DB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DBA" w:rsidRPr="0040329D" w:rsidRDefault="00F05DBA" w:rsidP="00F05DBA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F05DBA" w:rsidRPr="0040329D" w:rsidTr="00002645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05DBA" w:rsidRPr="0040329D" w:rsidRDefault="00F05DBA" w:rsidP="00F05DBA">
            <w:pPr>
              <w:suppressAutoHyphens/>
              <w:autoSpaceDN/>
              <w:adjustRightInd/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40329D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lastRenderedPageBreak/>
              <w:t>OZNACZENIE LEKARZA ODBIERAJĄCEGO OŚWIADCZENIE</w:t>
            </w:r>
            <w:r w:rsidRPr="0040329D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40329D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(data, podpis </w:t>
            </w:r>
            <w:r w:rsidRPr="0040329D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05DBA" w:rsidRPr="0040329D" w:rsidRDefault="00F05DBA" w:rsidP="00F05DBA">
            <w:pPr>
              <w:suppressAutoHyphens/>
              <w:autoSpaceDN/>
              <w:adjustRightInd/>
              <w:snapToGrid w:val="0"/>
              <w:ind w:left="18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40329D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IMIĘ I NAZWISKO PACJENTA </w:t>
            </w:r>
            <w:r w:rsidRPr="0040329D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05DBA" w:rsidRPr="0040329D" w:rsidRDefault="00F05DBA" w:rsidP="00F05DBA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40329D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PODPIS PACJENTA</w:t>
            </w:r>
            <w:r w:rsidRPr="0040329D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także małoletniego*, który ukończył 16 lat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5DBA" w:rsidRPr="0040329D" w:rsidRDefault="00F05DBA" w:rsidP="00F05DBA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40329D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40329D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40329D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40329D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40329D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 (w sytuacji, gdy pacjent jest małoletni*/ ubezwłasnowolniony /niezdolny do świadomego wyrażenia zgody</w:t>
            </w:r>
          </w:p>
        </w:tc>
      </w:tr>
    </w:tbl>
    <w:p w:rsidR="00F05DBA" w:rsidRPr="0040329D" w:rsidRDefault="00F05DBA" w:rsidP="00F05DBA">
      <w:pPr>
        <w:widowControl/>
        <w:autoSpaceDE/>
        <w:autoSpaceDN/>
        <w:adjustRightInd/>
        <w:ind w:right="-567"/>
        <w:rPr>
          <w:rFonts w:ascii="Calibri" w:eastAsia="Times New Roman" w:hAnsi="Calibri" w:cs="Calibri"/>
          <w:bCs/>
          <w:sz w:val="24"/>
          <w:szCs w:val="24"/>
          <w:lang w:eastAsia="en-US"/>
        </w:rPr>
      </w:pPr>
    </w:p>
    <w:p w:rsidR="00851AEC" w:rsidRPr="0040329D" w:rsidRDefault="00851AEC" w:rsidP="00851AEC">
      <w:pPr>
        <w:rPr>
          <w:rFonts w:ascii="Calibri" w:eastAsia="Times New Roman" w:hAnsi="Calibri"/>
          <w:bCs/>
          <w:i/>
          <w:sz w:val="22"/>
          <w:szCs w:val="22"/>
        </w:rPr>
      </w:pPr>
    </w:p>
    <w:p w:rsidR="00851AEC" w:rsidRPr="0040329D" w:rsidRDefault="00851AEC" w:rsidP="00851AEC">
      <w:pPr>
        <w:rPr>
          <w:rFonts w:ascii="Calibri" w:eastAsia="Times New Roman" w:hAnsi="Calibri"/>
          <w:bCs/>
          <w:i/>
          <w:sz w:val="22"/>
          <w:szCs w:val="22"/>
        </w:rPr>
      </w:pPr>
      <w:r w:rsidRPr="0040329D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851AEC" w:rsidRPr="0040329D" w:rsidRDefault="00851AEC" w:rsidP="00851AEC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eastAsia="en-US"/>
        </w:rPr>
      </w:pPr>
    </w:p>
    <w:p w:rsidR="00337BEB" w:rsidRPr="0040329D" w:rsidRDefault="00337BEB" w:rsidP="00F05DBA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eastAsia="Times New Roman" w:hAnsi="Calibri" w:cs="Calibri"/>
          <w:bCs/>
          <w:lang w:eastAsia="en-US"/>
        </w:rPr>
      </w:pPr>
    </w:p>
    <w:sectPr w:rsidR="00337BEB" w:rsidRPr="0040329D" w:rsidSect="005D3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39F7" w:rsidRDefault="00C339F7" w:rsidP="00820C05">
      <w:r>
        <w:separator/>
      </w:r>
    </w:p>
  </w:endnote>
  <w:endnote w:type="continuationSeparator" w:id="0">
    <w:p w:rsidR="00C339F7" w:rsidRDefault="00C339F7" w:rsidP="008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F04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F97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081" w:rsidRDefault="00851AEC" w:rsidP="00660081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="00660081" w:rsidRPr="009B0DA6">
      <w:rPr>
        <w:rFonts w:ascii="Calibri" w:hAnsi="Calibri"/>
        <w:bCs/>
        <w:i/>
        <w:sz w:val="18"/>
        <w:szCs w:val="18"/>
      </w:rPr>
      <w:t xml:space="preserve">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40329D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  <w:r w:rsidR="00660081" w:rsidRPr="009B0DA6">
      <w:rPr>
        <w:rFonts w:ascii="Calibri" w:hAnsi="Calibri"/>
        <w:bCs/>
        <w:i/>
        <w:sz w:val="18"/>
        <w:szCs w:val="18"/>
      </w:rPr>
      <w:t xml:space="preserve"> z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40329D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</w:p>
  <w:p w:rsidR="00660081" w:rsidRDefault="00660081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101B37" w:rsidRPr="00797373" w:rsidRDefault="00660081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1AEC" w:rsidRDefault="00851AEC" w:rsidP="00851AEC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Pr="009B0DA6">
      <w:rPr>
        <w:rFonts w:ascii="Calibri" w:hAnsi="Calibri"/>
        <w:bCs/>
        <w:i/>
        <w:sz w:val="18"/>
        <w:szCs w:val="18"/>
      </w:rPr>
      <w:t xml:space="preserve">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40329D">
      <w:rPr>
        <w:rFonts w:ascii="Calibri" w:hAnsi="Calibri"/>
        <w:bCs/>
        <w:i/>
        <w:noProof/>
        <w:sz w:val="18"/>
        <w:szCs w:val="18"/>
      </w:rPr>
      <w:t>1</w:t>
    </w:r>
    <w:r w:rsidRPr="009B0DA6">
      <w:rPr>
        <w:rFonts w:ascii="Calibri" w:hAnsi="Calibri"/>
        <w:bCs/>
        <w:i/>
        <w:sz w:val="18"/>
        <w:szCs w:val="18"/>
      </w:rPr>
      <w:fldChar w:fldCharType="end"/>
    </w:r>
    <w:r w:rsidRPr="009B0DA6">
      <w:rPr>
        <w:rFonts w:ascii="Calibri" w:hAnsi="Calibri"/>
        <w:bCs/>
        <w:i/>
        <w:sz w:val="18"/>
        <w:szCs w:val="18"/>
      </w:rPr>
      <w:t xml:space="preserve"> z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40329D">
      <w:rPr>
        <w:rFonts w:ascii="Calibri" w:hAnsi="Calibri"/>
        <w:bCs/>
        <w:i/>
        <w:noProof/>
        <w:sz w:val="18"/>
        <w:szCs w:val="18"/>
      </w:rPr>
      <w:t>5</w:t>
    </w:r>
    <w:r w:rsidRPr="009B0DA6">
      <w:rPr>
        <w:rFonts w:ascii="Calibri" w:hAnsi="Calibri"/>
        <w:bCs/>
        <w:i/>
        <w:sz w:val="18"/>
        <w:szCs w:val="18"/>
      </w:rPr>
      <w:fldChar w:fldCharType="end"/>
    </w:r>
  </w:p>
  <w:p w:rsidR="000A3478" w:rsidRDefault="000A3478" w:rsidP="003E1DFA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 w:rsidR="003E1DFA"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851AEC" w:rsidRPr="00851AEC" w:rsidRDefault="00851AEC" w:rsidP="00851AEC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39F7" w:rsidRDefault="00C339F7" w:rsidP="00820C05">
      <w:r>
        <w:separator/>
      </w:r>
    </w:p>
  </w:footnote>
  <w:footnote w:type="continuationSeparator" w:id="0">
    <w:p w:rsidR="00C339F7" w:rsidRDefault="00C339F7" w:rsidP="0082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BF6FA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C1D" w:rsidRPr="005D3508" w:rsidRDefault="00571C1D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4C7D" w:rsidRPr="00CC47AC" w:rsidRDefault="00424C7D" w:rsidP="00424C7D">
    <w:pPr>
      <w:keepNext/>
      <w:outlineLvl w:val="5"/>
      <w:rPr>
        <w:rFonts w:ascii="Calibri" w:hAnsi="Calibri"/>
        <w:b/>
        <w:bCs/>
        <w:sz w:val="24"/>
        <w:szCs w:val="24"/>
      </w:rPr>
    </w:pPr>
    <w:r w:rsidRPr="00CC47AC">
      <w:rPr>
        <w:rFonts w:ascii="Calibri" w:eastAsia="Times New Roman" w:hAnsi="Calibri" w:cs="Calibri"/>
        <w:b/>
        <w:smallCaps/>
        <w:sz w:val="24"/>
        <w:szCs w:val="24"/>
        <w:lang w:eastAsia="en-US"/>
      </w:rPr>
      <w:t xml:space="preserve">ZGODA NA </w:t>
    </w:r>
    <w:r w:rsidRPr="00CC47AC">
      <w:rPr>
        <w:rFonts w:ascii="Calibri" w:hAnsi="Calibri"/>
        <w:b/>
        <w:bCs/>
        <w:sz w:val="24"/>
        <w:szCs w:val="24"/>
      </w:rPr>
      <w:t>LECZENIE CHIRURGICZNE</w:t>
    </w:r>
  </w:p>
  <w:p w:rsidR="000A3478" w:rsidRPr="00CC47AC" w:rsidRDefault="00424C7D" w:rsidP="00424C7D">
    <w:pPr>
      <w:pStyle w:val="Nagwek"/>
    </w:pPr>
    <w:r w:rsidRPr="00CC47AC">
      <w:rPr>
        <w:rFonts w:ascii="Calibri" w:hAnsi="Calibri"/>
        <w:b/>
        <w:bCs/>
      </w:rPr>
      <w:t>OPERACJA NOWOTWORU ŚLINIANKI PRZYUSZNEJ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22F7F88"/>
    <w:multiLevelType w:val="hybridMultilevel"/>
    <w:tmpl w:val="133E83D2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AD2D12"/>
    <w:multiLevelType w:val="hybridMultilevel"/>
    <w:tmpl w:val="AA144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8" w15:restartNumberingAfterBreak="0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6" w15:restartNumberingAfterBreak="0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8CA3905"/>
    <w:multiLevelType w:val="hybridMultilevel"/>
    <w:tmpl w:val="65303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3" w15:restartNumberingAfterBreak="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5" w15:restartNumberingAfterBreak="0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6" w15:restartNumberingAfterBreak="0">
    <w:nsid w:val="67137F91"/>
    <w:multiLevelType w:val="hybridMultilevel"/>
    <w:tmpl w:val="46CA3E80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33"/>
  </w:num>
  <w:num w:numId="4">
    <w:abstractNumId w:val="32"/>
  </w:num>
  <w:num w:numId="5">
    <w:abstractNumId w:val="35"/>
  </w:num>
  <w:num w:numId="6">
    <w:abstractNumId w:val="19"/>
  </w:num>
  <w:num w:numId="7">
    <w:abstractNumId w:val="24"/>
  </w:num>
  <w:num w:numId="8">
    <w:abstractNumId w:val="29"/>
  </w:num>
  <w:num w:numId="9">
    <w:abstractNumId w:val="10"/>
  </w:num>
  <w:num w:numId="10">
    <w:abstractNumId w:val="13"/>
  </w:num>
  <w:num w:numId="11">
    <w:abstractNumId w:val="21"/>
  </w:num>
  <w:num w:numId="12">
    <w:abstractNumId w:val="22"/>
  </w:num>
  <w:num w:numId="13">
    <w:abstractNumId w:val="26"/>
  </w:num>
  <w:num w:numId="14">
    <w:abstractNumId w:val="37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6"/>
  </w:num>
  <w:num w:numId="18">
    <w:abstractNumId w:val="34"/>
  </w:num>
  <w:num w:numId="19">
    <w:abstractNumId w:val="27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1"/>
  </w:num>
  <w:num w:numId="31">
    <w:abstractNumId w:val="23"/>
  </w:num>
  <w:num w:numId="32">
    <w:abstractNumId w:val="15"/>
  </w:num>
  <w:num w:numId="33">
    <w:abstractNumId w:val="28"/>
  </w:num>
  <w:num w:numId="34">
    <w:abstractNumId w:val="20"/>
  </w:num>
  <w:num w:numId="35">
    <w:abstractNumId w:val="14"/>
  </w:num>
  <w:num w:numId="36">
    <w:abstractNumId w:val="30"/>
  </w:num>
  <w:num w:numId="37">
    <w:abstractNumId w:val="36"/>
  </w:num>
  <w:num w:numId="38">
    <w:abstractNumId w:val="11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3"/>
    <w:rsid w:val="000010DB"/>
    <w:rsid w:val="00002645"/>
    <w:rsid w:val="00002E09"/>
    <w:rsid w:val="00003071"/>
    <w:rsid w:val="00003AA3"/>
    <w:rsid w:val="0000541E"/>
    <w:rsid w:val="0001450C"/>
    <w:rsid w:val="000169AF"/>
    <w:rsid w:val="00021275"/>
    <w:rsid w:val="0002344C"/>
    <w:rsid w:val="00030FD9"/>
    <w:rsid w:val="00032A06"/>
    <w:rsid w:val="00046EF9"/>
    <w:rsid w:val="000474A1"/>
    <w:rsid w:val="000505CF"/>
    <w:rsid w:val="000577CB"/>
    <w:rsid w:val="00065F11"/>
    <w:rsid w:val="00067118"/>
    <w:rsid w:val="00067FDC"/>
    <w:rsid w:val="00074F46"/>
    <w:rsid w:val="00076B6F"/>
    <w:rsid w:val="000775A4"/>
    <w:rsid w:val="00080FD7"/>
    <w:rsid w:val="00084218"/>
    <w:rsid w:val="00092715"/>
    <w:rsid w:val="00095C41"/>
    <w:rsid w:val="000978B7"/>
    <w:rsid w:val="000A0EFF"/>
    <w:rsid w:val="000A32C5"/>
    <w:rsid w:val="000A3478"/>
    <w:rsid w:val="000A7609"/>
    <w:rsid w:val="000B0E8F"/>
    <w:rsid w:val="000B1EA2"/>
    <w:rsid w:val="000B2341"/>
    <w:rsid w:val="000B7AB9"/>
    <w:rsid w:val="000D7D81"/>
    <w:rsid w:val="000E35E3"/>
    <w:rsid w:val="000E4702"/>
    <w:rsid w:val="000F4E23"/>
    <w:rsid w:val="000F737C"/>
    <w:rsid w:val="00101B37"/>
    <w:rsid w:val="00101C8E"/>
    <w:rsid w:val="00104081"/>
    <w:rsid w:val="00107609"/>
    <w:rsid w:val="00112903"/>
    <w:rsid w:val="001147F3"/>
    <w:rsid w:val="001166AA"/>
    <w:rsid w:val="00126470"/>
    <w:rsid w:val="00132A83"/>
    <w:rsid w:val="00134C9C"/>
    <w:rsid w:val="001354B5"/>
    <w:rsid w:val="001357E9"/>
    <w:rsid w:val="00136CAE"/>
    <w:rsid w:val="00137F81"/>
    <w:rsid w:val="0014407F"/>
    <w:rsid w:val="00144F72"/>
    <w:rsid w:val="00146EC0"/>
    <w:rsid w:val="001475F2"/>
    <w:rsid w:val="00156C57"/>
    <w:rsid w:val="00157BEA"/>
    <w:rsid w:val="00161371"/>
    <w:rsid w:val="00170B1C"/>
    <w:rsid w:val="00171F54"/>
    <w:rsid w:val="00175916"/>
    <w:rsid w:val="00176352"/>
    <w:rsid w:val="001772D6"/>
    <w:rsid w:val="00187888"/>
    <w:rsid w:val="00191898"/>
    <w:rsid w:val="001A38FB"/>
    <w:rsid w:val="001A4051"/>
    <w:rsid w:val="001B0BD0"/>
    <w:rsid w:val="001B5970"/>
    <w:rsid w:val="001B5DA4"/>
    <w:rsid w:val="001C0A6F"/>
    <w:rsid w:val="001C3F85"/>
    <w:rsid w:val="001C4E41"/>
    <w:rsid w:val="001C5538"/>
    <w:rsid w:val="001C7464"/>
    <w:rsid w:val="001E1481"/>
    <w:rsid w:val="001E5C32"/>
    <w:rsid w:val="001E5E4A"/>
    <w:rsid w:val="001E69DC"/>
    <w:rsid w:val="00202ABF"/>
    <w:rsid w:val="00204A94"/>
    <w:rsid w:val="00207F6B"/>
    <w:rsid w:val="0021055A"/>
    <w:rsid w:val="00214C4C"/>
    <w:rsid w:val="0021720C"/>
    <w:rsid w:val="002221DD"/>
    <w:rsid w:val="00223318"/>
    <w:rsid w:val="0022623B"/>
    <w:rsid w:val="00227231"/>
    <w:rsid w:val="00233E1F"/>
    <w:rsid w:val="002343DA"/>
    <w:rsid w:val="002462D2"/>
    <w:rsid w:val="00246F76"/>
    <w:rsid w:val="00247973"/>
    <w:rsid w:val="00251092"/>
    <w:rsid w:val="00252A9D"/>
    <w:rsid w:val="002610C1"/>
    <w:rsid w:val="00261C8A"/>
    <w:rsid w:val="0026559A"/>
    <w:rsid w:val="00283CFB"/>
    <w:rsid w:val="002862B5"/>
    <w:rsid w:val="00292C55"/>
    <w:rsid w:val="00293DD8"/>
    <w:rsid w:val="002943C8"/>
    <w:rsid w:val="00296F24"/>
    <w:rsid w:val="00296FEC"/>
    <w:rsid w:val="002A246C"/>
    <w:rsid w:val="002A25D0"/>
    <w:rsid w:val="002A4E0B"/>
    <w:rsid w:val="002B1431"/>
    <w:rsid w:val="002C1072"/>
    <w:rsid w:val="002D2832"/>
    <w:rsid w:val="002D6310"/>
    <w:rsid w:val="002D7005"/>
    <w:rsid w:val="002D77EC"/>
    <w:rsid w:val="002E2FD7"/>
    <w:rsid w:val="002E67DA"/>
    <w:rsid w:val="002F419B"/>
    <w:rsid w:val="002F7EEF"/>
    <w:rsid w:val="00310C4D"/>
    <w:rsid w:val="00313B81"/>
    <w:rsid w:val="00321559"/>
    <w:rsid w:val="003247A4"/>
    <w:rsid w:val="00325A20"/>
    <w:rsid w:val="00332010"/>
    <w:rsid w:val="00337BEB"/>
    <w:rsid w:val="00353ECE"/>
    <w:rsid w:val="0035753F"/>
    <w:rsid w:val="00361649"/>
    <w:rsid w:val="0036220B"/>
    <w:rsid w:val="00362946"/>
    <w:rsid w:val="0036307D"/>
    <w:rsid w:val="003669E6"/>
    <w:rsid w:val="00366CD1"/>
    <w:rsid w:val="00366E6D"/>
    <w:rsid w:val="00367244"/>
    <w:rsid w:val="00372DF0"/>
    <w:rsid w:val="0037361C"/>
    <w:rsid w:val="00384472"/>
    <w:rsid w:val="00392DEF"/>
    <w:rsid w:val="00393D77"/>
    <w:rsid w:val="003A3578"/>
    <w:rsid w:val="003A4CD7"/>
    <w:rsid w:val="003B565C"/>
    <w:rsid w:val="003B6661"/>
    <w:rsid w:val="003C11BF"/>
    <w:rsid w:val="003C3607"/>
    <w:rsid w:val="003C37C8"/>
    <w:rsid w:val="003C4D57"/>
    <w:rsid w:val="003C5F03"/>
    <w:rsid w:val="003C6CE3"/>
    <w:rsid w:val="003D1017"/>
    <w:rsid w:val="003D154B"/>
    <w:rsid w:val="003E1050"/>
    <w:rsid w:val="003E1DFA"/>
    <w:rsid w:val="003E5823"/>
    <w:rsid w:val="003F443B"/>
    <w:rsid w:val="003F4D98"/>
    <w:rsid w:val="0040252A"/>
    <w:rsid w:val="0040329D"/>
    <w:rsid w:val="00422559"/>
    <w:rsid w:val="00423CB7"/>
    <w:rsid w:val="00424C7D"/>
    <w:rsid w:val="0042536D"/>
    <w:rsid w:val="00426C2D"/>
    <w:rsid w:val="00427421"/>
    <w:rsid w:val="00435C7C"/>
    <w:rsid w:val="00436335"/>
    <w:rsid w:val="00436460"/>
    <w:rsid w:val="0043660A"/>
    <w:rsid w:val="00440956"/>
    <w:rsid w:val="00444D3A"/>
    <w:rsid w:val="004576D5"/>
    <w:rsid w:val="00462541"/>
    <w:rsid w:val="00467C70"/>
    <w:rsid w:val="00471612"/>
    <w:rsid w:val="004772AE"/>
    <w:rsid w:val="004800C4"/>
    <w:rsid w:val="0048213B"/>
    <w:rsid w:val="00484B7C"/>
    <w:rsid w:val="00484D1E"/>
    <w:rsid w:val="004922BE"/>
    <w:rsid w:val="00492C3A"/>
    <w:rsid w:val="004933F5"/>
    <w:rsid w:val="00496BD3"/>
    <w:rsid w:val="004A6BEF"/>
    <w:rsid w:val="004B4A71"/>
    <w:rsid w:val="004B622D"/>
    <w:rsid w:val="004B6504"/>
    <w:rsid w:val="004C1B95"/>
    <w:rsid w:val="004D5632"/>
    <w:rsid w:val="004D57A4"/>
    <w:rsid w:val="004E3239"/>
    <w:rsid w:val="004E60E3"/>
    <w:rsid w:val="004F3CAD"/>
    <w:rsid w:val="004F5217"/>
    <w:rsid w:val="004F5A8D"/>
    <w:rsid w:val="004F7030"/>
    <w:rsid w:val="00501B76"/>
    <w:rsid w:val="00501DB9"/>
    <w:rsid w:val="00503070"/>
    <w:rsid w:val="00507AD8"/>
    <w:rsid w:val="00516E39"/>
    <w:rsid w:val="00526525"/>
    <w:rsid w:val="00532480"/>
    <w:rsid w:val="0054144B"/>
    <w:rsid w:val="00542C1E"/>
    <w:rsid w:val="00557E3C"/>
    <w:rsid w:val="00564741"/>
    <w:rsid w:val="00570A25"/>
    <w:rsid w:val="00571C1D"/>
    <w:rsid w:val="005728EF"/>
    <w:rsid w:val="00572F47"/>
    <w:rsid w:val="0057359C"/>
    <w:rsid w:val="005815C2"/>
    <w:rsid w:val="005928E1"/>
    <w:rsid w:val="005A100E"/>
    <w:rsid w:val="005A127A"/>
    <w:rsid w:val="005A599F"/>
    <w:rsid w:val="005B44B9"/>
    <w:rsid w:val="005B5A22"/>
    <w:rsid w:val="005B6C55"/>
    <w:rsid w:val="005B6ECF"/>
    <w:rsid w:val="005C255D"/>
    <w:rsid w:val="005C506B"/>
    <w:rsid w:val="005D11EE"/>
    <w:rsid w:val="005D14E2"/>
    <w:rsid w:val="005D3508"/>
    <w:rsid w:val="005D36DC"/>
    <w:rsid w:val="005D599A"/>
    <w:rsid w:val="005D5ED8"/>
    <w:rsid w:val="005E2631"/>
    <w:rsid w:val="005E37E2"/>
    <w:rsid w:val="005E6538"/>
    <w:rsid w:val="005F2560"/>
    <w:rsid w:val="005F281C"/>
    <w:rsid w:val="005F6743"/>
    <w:rsid w:val="0060176F"/>
    <w:rsid w:val="00601E97"/>
    <w:rsid w:val="00602223"/>
    <w:rsid w:val="00602C68"/>
    <w:rsid w:val="006032B4"/>
    <w:rsid w:val="00603AAC"/>
    <w:rsid w:val="00604908"/>
    <w:rsid w:val="00605E51"/>
    <w:rsid w:val="00606F56"/>
    <w:rsid w:val="00610B3D"/>
    <w:rsid w:val="00610F85"/>
    <w:rsid w:val="00621E38"/>
    <w:rsid w:val="00623351"/>
    <w:rsid w:val="00624490"/>
    <w:rsid w:val="00625E19"/>
    <w:rsid w:val="006313D0"/>
    <w:rsid w:val="00637229"/>
    <w:rsid w:val="0065042E"/>
    <w:rsid w:val="006551F7"/>
    <w:rsid w:val="00660081"/>
    <w:rsid w:val="0066323D"/>
    <w:rsid w:val="0066505B"/>
    <w:rsid w:val="006749E9"/>
    <w:rsid w:val="00674E77"/>
    <w:rsid w:val="00682213"/>
    <w:rsid w:val="0068667D"/>
    <w:rsid w:val="00691E8F"/>
    <w:rsid w:val="006938B2"/>
    <w:rsid w:val="0069512E"/>
    <w:rsid w:val="006A15EB"/>
    <w:rsid w:val="006A6465"/>
    <w:rsid w:val="006B0A5B"/>
    <w:rsid w:val="006B3A32"/>
    <w:rsid w:val="006B42EA"/>
    <w:rsid w:val="006D5047"/>
    <w:rsid w:val="006E2C86"/>
    <w:rsid w:val="006E3CE7"/>
    <w:rsid w:val="006E3F7B"/>
    <w:rsid w:val="006E70AC"/>
    <w:rsid w:val="006E7DC6"/>
    <w:rsid w:val="006F2134"/>
    <w:rsid w:val="006F22B4"/>
    <w:rsid w:val="006F544C"/>
    <w:rsid w:val="006F6A5E"/>
    <w:rsid w:val="00703C4F"/>
    <w:rsid w:val="00713121"/>
    <w:rsid w:val="007226C0"/>
    <w:rsid w:val="00725327"/>
    <w:rsid w:val="00726707"/>
    <w:rsid w:val="00731060"/>
    <w:rsid w:val="00740C71"/>
    <w:rsid w:val="00741519"/>
    <w:rsid w:val="0074502F"/>
    <w:rsid w:val="007563F9"/>
    <w:rsid w:val="007632E5"/>
    <w:rsid w:val="00765FAA"/>
    <w:rsid w:val="0077170E"/>
    <w:rsid w:val="00772B99"/>
    <w:rsid w:val="007815BE"/>
    <w:rsid w:val="00782747"/>
    <w:rsid w:val="007827C2"/>
    <w:rsid w:val="00786CD7"/>
    <w:rsid w:val="00797373"/>
    <w:rsid w:val="007B65E8"/>
    <w:rsid w:val="007C13C3"/>
    <w:rsid w:val="007D723F"/>
    <w:rsid w:val="007E2D7E"/>
    <w:rsid w:val="007F3924"/>
    <w:rsid w:val="007F6B50"/>
    <w:rsid w:val="00800282"/>
    <w:rsid w:val="00807F94"/>
    <w:rsid w:val="008130E0"/>
    <w:rsid w:val="00814408"/>
    <w:rsid w:val="00815186"/>
    <w:rsid w:val="00817B13"/>
    <w:rsid w:val="00820C05"/>
    <w:rsid w:val="00834030"/>
    <w:rsid w:val="0084046A"/>
    <w:rsid w:val="00851AEC"/>
    <w:rsid w:val="008524F2"/>
    <w:rsid w:val="00866833"/>
    <w:rsid w:val="00880272"/>
    <w:rsid w:val="00896D86"/>
    <w:rsid w:val="008A1B13"/>
    <w:rsid w:val="008A3289"/>
    <w:rsid w:val="008A395C"/>
    <w:rsid w:val="008A43D3"/>
    <w:rsid w:val="008A4884"/>
    <w:rsid w:val="008A4E35"/>
    <w:rsid w:val="008B1EAF"/>
    <w:rsid w:val="008B4C13"/>
    <w:rsid w:val="008C5A44"/>
    <w:rsid w:val="008C7F99"/>
    <w:rsid w:val="008D2F61"/>
    <w:rsid w:val="008D389F"/>
    <w:rsid w:val="008E05ED"/>
    <w:rsid w:val="008E0BA5"/>
    <w:rsid w:val="008E3B8A"/>
    <w:rsid w:val="008E68C5"/>
    <w:rsid w:val="008E7804"/>
    <w:rsid w:val="008F0B9E"/>
    <w:rsid w:val="008F252C"/>
    <w:rsid w:val="008F7A23"/>
    <w:rsid w:val="0090462E"/>
    <w:rsid w:val="009059B9"/>
    <w:rsid w:val="00905A8A"/>
    <w:rsid w:val="00923569"/>
    <w:rsid w:val="00925C72"/>
    <w:rsid w:val="00940B22"/>
    <w:rsid w:val="0095164C"/>
    <w:rsid w:val="009640D7"/>
    <w:rsid w:val="0097277D"/>
    <w:rsid w:val="0097579C"/>
    <w:rsid w:val="009849D9"/>
    <w:rsid w:val="00987DA0"/>
    <w:rsid w:val="0099365D"/>
    <w:rsid w:val="009970C3"/>
    <w:rsid w:val="009A0470"/>
    <w:rsid w:val="009A36A1"/>
    <w:rsid w:val="009A41D5"/>
    <w:rsid w:val="009A604B"/>
    <w:rsid w:val="009B0DA6"/>
    <w:rsid w:val="009B0E53"/>
    <w:rsid w:val="009B3FBD"/>
    <w:rsid w:val="009B5401"/>
    <w:rsid w:val="009B5D1E"/>
    <w:rsid w:val="009B609B"/>
    <w:rsid w:val="009C3C11"/>
    <w:rsid w:val="009C4C9C"/>
    <w:rsid w:val="009C52AC"/>
    <w:rsid w:val="009C5F2F"/>
    <w:rsid w:val="009D4823"/>
    <w:rsid w:val="009D6763"/>
    <w:rsid w:val="009E09B2"/>
    <w:rsid w:val="009E7233"/>
    <w:rsid w:val="00A064F3"/>
    <w:rsid w:val="00A13C43"/>
    <w:rsid w:val="00A140C9"/>
    <w:rsid w:val="00A145E1"/>
    <w:rsid w:val="00A1631E"/>
    <w:rsid w:val="00A216C2"/>
    <w:rsid w:val="00A32DCF"/>
    <w:rsid w:val="00A36BC8"/>
    <w:rsid w:val="00A40D64"/>
    <w:rsid w:val="00A42DF4"/>
    <w:rsid w:val="00A43B1B"/>
    <w:rsid w:val="00A46623"/>
    <w:rsid w:val="00A4758E"/>
    <w:rsid w:val="00A53E91"/>
    <w:rsid w:val="00A54B7E"/>
    <w:rsid w:val="00A565ED"/>
    <w:rsid w:val="00A77743"/>
    <w:rsid w:val="00A83B62"/>
    <w:rsid w:val="00A90149"/>
    <w:rsid w:val="00A91715"/>
    <w:rsid w:val="00A93FAD"/>
    <w:rsid w:val="00A972A3"/>
    <w:rsid w:val="00A97A19"/>
    <w:rsid w:val="00AB1F1A"/>
    <w:rsid w:val="00AB670F"/>
    <w:rsid w:val="00AD0066"/>
    <w:rsid w:val="00AD020B"/>
    <w:rsid w:val="00AD0769"/>
    <w:rsid w:val="00AD090F"/>
    <w:rsid w:val="00AD2AC7"/>
    <w:rsid w:val="00AD4CFB"/>
    <w:rsid w:val="00AD5185"/>
    <w:rsid w:val="00AD5ABB"/>
    <w:rsid w:val="00AE3429"/>
    <w:rsid w:val="00AF29F6"/>
    <w:rsid w:val="00AF5A9F"/>
    <w:rsid w:val="00B0198B"/>
    <w:rsid w:val="00B01CE6"/>
    <w:rsid w:val="00B03426"/>
    <w:rsid w:val="00B04998"/>
    <w:rsid w:val="00B11296"/>
    <w:rsid w:val="00B13F85"/>
    <w:rsid w:val="00B16B34"/>
    <w:rsid w:val="00B2003E"/>
    <w:rsid w:val="00B27726"/>
    <w:rsid w:val="00B3173E"/>
    <w:rsid w:val="00B42AA9"/>
    <w:rsid w:val="00B45E80"/>
    <w:rsid w:val="00B62C3D"/>
    <w:rsid w:val="00B743D5"/>
    <w:rsid w:val="00B74EAE"/>
    <w:rsid w:val="00B8082E"/>
    <w:rsid w:val="00B8092B"/>
    <w:rsid w:val="00B8367D"/>
    <w:rsid w:val="00B91C0E"/>
    <w:rsid w:val="00B97FE3"/>
    <w:rsid w:val="00BA3ACE"/>
    <w:rsid w:val="00BB4120"/>
    <w:rsid w:val="00BC6F75"/>
    <w:rsid w:val="00BC7F76"/>
    <w:rsid w:val="00BD00CC"/>
    <w:rsid w:val="00BE04EA"/>
    <w:rsid w:val="00BE1D45"/>
    <w:rsid w:val="00BE5346"/>
    <w:rsid w:val="00BE7A5B"/>
    <w:rsid w:val="00BF2548"/>
    <w:rsid w:val="00BF5126"/>
    <w:rsid w:val="00BF6FA8"/>
    <w:rsid w:val="00C00529"/>
    <w:rsid w:val="00C01A27"/>
    <w:rsid w:val="00C02DE8"/>
    <w:rsid w:val="00C02EBA"/>
    <w:rsid w:val="00C03A33"/>
    <w:rsid w:val="00C05581"/>
    <w:rsid w:val="00C05F74"/>
    <w:rsid w:val="00C063C2"/>
    <w:rsid w:val="00C06520"/>
    <w:rsid w:val="00C07FBE"/>
    <w:rsid w:val="00C12ECD"/>
    <w:rsid w:val="00C13A18"/>
    <w:rsid w:val="00C15A27"/>
    <w:rsid w:val="00C1721F"/>
    <w:rsid w:val="00C172D7"/>
    <w:rsid w:val="00C17E9E"/>
    <w:rsid w:val="00C251C7"/>
    <w:rsid w:val="00C317B3"/>
    <w:rsid w:val="00C335FA"/>
    <w:rsid w:val="00C339F7"/>
    <w:rsid w:val="00C33BA7"/>
    <w:rsid w:val="00C357B5"/>
    <w:rsid w:val="00C358CD"/>
    <w:rsid w:val="00C35A22"/>
    <w:rsid w:val="00C36536"/>
    <w:rsid w:val="00C430D0"/>
    <w:rsid w:val="00C4741D"/>
    <w:rsid w:val="00C47664"/>
    <w:rsid w:val="00C47F4F"/>
    <w:rsid w:val="00C67F97"/>
    <w:rsid w:val="00C7058A"/>
    <w:rsid w:val="00C72D44"/>
    <w:rsid w:val="00C7764D"/>
    <w:rsid w:val="00C83416"/>
    <w:rsid w:val="00C84B01"/>
    <w:rsid w:val="00C9723C"/>
    <w:rsid w:val="00CA1D55"/>
    <w:rsid w:val="00CA2A87"/>
    <w:rsid w:val="00CB0FFF"/>
    <w:rsid w:val="00CC1A06"/>
    <w:rsid w:val="00CC47AC"/>
    <w:rsid w:val="00CC4D8B"/>
    <w:rsid w:val="00CC546E"/>
    <w:rsid w:val="00CC5F43"/>
    <w:rsid w:val="00CC722F"/>
    <w:rsid w:val="00CC748E"/>
    <w:rsid w:val="00CD21DF"/>
    <w:rsid w:val="00CD569A"/>
    <w:rsid w:val="00CD67BA"/>
    <w:rsid w:val="00CE22F9"/>
    <w:rsid w:val="00CE3262"/>
    <w:rsid w:val="00CE7FF0"/>
    <w:rsid w:val="00CF339D"/>
    <w:rsid w:val="00CF72DD"/>
    <w:rsid w:val="00D000D9"/>
    <w:rsid w:val="00D03643"/>
    <w:rsid w:val="00D0453C"/>
    <w:rsid w:val="00D046AB"/>
    <w:rsid w:val="00D05FAA"/>
    <w:rsid w:val="00D11E54"/>
    <w:rsid w:val="00D1212E"/>
    <w:rsid w:val="00D12665"/>
    <w:rsid w:val="00D20562"/>
    <w:rsid w:val="00D20872"/>
    <w:rsid w:val="00D2188A"/>
    <w:rsid w:val="00D21F76"/>
    <w:rsid w:val="00D36204"/>
    <w:rsid w:val="00D50D21"/>
    <w:rsid w:val="00D57FD6"/>
    <w:rsid w:val="00D626EC"/>
    <w:rsid w:val="00D712E5"/>
    <w:rsid w:val="00D807C7"/>
    <w:rsid w:val="00D852FC"/>
    <w:rsid w:val="00D8687D"/>
    <w:rsid w:val="00D93F18"/>
    <w:rsid w:val="00D9673E"/>
    <w:rsid w:val="00DA311D"/>
    <w:rsid w:val="00DA371A"/>
    <w:rsid w:val="00DA4D39"/>
    <w:rsid w:val="00DA7881"/>
    <w:rsid w:val="00DA7DCA"/>
    <w:rsid w:val="00DB06B5"/>
    <w:rsid w:val="00DB256E"/>
    <w:rsid w:val="00DB7AF8"/>
    <w:rsid w:val="00DC73A7"/>
    <w:rsid w:val="00DE2357"/>
    <w:rsid w:val="00DE273E"/>
    <w:rsid w:val="00DE3186"/>
    <w:rsid w:val="00DE35B7"/>
    <w:rsid w:val="00DE37F8"/>
    <w:rsid w:val="00DE67A8"/>
    <w:rsid w:val="00DF51C8"/>
    <w:rsid w:val="00DF778A"/>
    <w:rsid w:val="00E048C4"/>
    <w:rsid w:val="00E04DDC"/>
    <w:rsid w:val="00E11252"/>
    <w:rsid w:val="00E20011"/>
    <w:rsid w:val="00E207C1"/>
    <w:rsid w:val="00E20A30"/>
    <w:rsid w:val="00E23E8D"/>
    <w:rsid w:val="00E34352"/>
    <w:rsid w:val="00E34C26"/>
    <w:rsid w:val="00E46FF3"/>
    <w:rsid w:val="00E575F5"/>
    <w:rsid w:val="00E632FA"/>
    <w:rsid w:val="00E648F9"/>
    <w:rsid w:val="00E6673A"/>
    <w:rsid w:val="00E7044D"/>
    <w:rsid w:val="00E73AAE"/>
    <w:rsid w:val="00E77C38"/>
    <w:rsid w:val="00E819FB"/>
    <w:rsid w:val="00E825B6"/>
    <w:rsid w:val="00E90339"/>
    <w:rsid w:val="00E90597"/>
    <w:rsid w:val="00E90D89"/>
    <w:rsid w:val="00E95061"/>
    <w:rsid w:val="00E96ECF"/>
    <w:rsid w:val="00EA0C9E"/>
    <w:rsid w:val="00EB5500"/>
    <w:rsid w:val="00EB6317"/>
    <w:rsid w:val="00EB6AF5"/>
    <w:rsid w:val="00EC0B0C"/>
    <w:rsid w:val="00EC5489"/>
    <w:rsid w:val="00EE4553"/>
    <w:rsid w:val="00EE4F20"/>
    <w:rsid w:val="00EE59AE"/>
    <w:rsid w:val="00EE7B22"/>
    <w:rsid w:val="00EF12B1"/>
    <w:rsid w:val="00EF171A"/>
    <w:rsid w:val="00EF3B7E"/>
    <w:rsid w:val="00F00ED1"/>
    <w:rsid w:val="00F01474"/>
    <w:rsid w:val="00F04327"/>
    <w:rsid w:val="00F05DBA"/>
    <w:rsid w:val="00F06024"/>
    <w:rsid w:val="00F10969"/>
    <w:rsid w:val="00F12262"/>
    <w:rsid w:val="00F22481"/>
    <w:rsid w:val="00F24580"/>
    <w:rsid w:val="00F305E7"/>
    <w:rsid w:val="00F31A06"/>
    <w:rsid w:val="00F40F39"/>
    <w:rsid w:val="00F439F5"/>
    <w:rsid w:val="00F4485E"/>
    <w:rsid w:val="00F452E2"/>
    <w:rsid w:val="00F54835"/>
    <w:rsid w:val="00F5700A"/>
    <w:rsid w:val="00F65D97"/>
    <w:rsid w:val="00F67967"/>
    <w:rsid w:val="00F72C08"/>
    <w:rsid w:val="00F830F5"/>
    <w:rsid w:val="00F867C7"/>
    <w:rsid w:val="00F86ECD"/>
    <w:rsid w:val="00F90807"/>
    <w:rsid w:val="00F9799C"/>
    <w:rsid w:val="00FA11E8"/>
    <w:rsid w:val="00FA2A0D"/>
    <w:rsid w:val="00FA2FF5"/>
    <w:rsid w:val="00FA6167"/>
    <w:rsid w:val="00FB0DF6"/>
    <w:rsid w:val="00FB1189"/>
    <w:rsid w:val="00FB2033"/>
    <w:rsid w:val="00FB5C28"/>
    <w:rsid w:val="00FB5E04"/>
    <w:rsid w:val="00FC0665"/>
    <w:rsid w:val="00FC5226"/>
    <w:rsid w:val="00FD2D71"/>
    <w:rsid w:val="00FD66FA"/>
    <w:rsid w:val="00FD7D1A"/>
    <w:rsid w:val="00FE05BB"/>
    <w:rsid w:val="00FE16A9"/>
    <w:rsid w:val="00FE54B6"/>
    <w:rsid w:val="00FF2965"/>
    <w:rsid w:val="00FF3B9F"/>
    <w:rsid w:val="00FF3F4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C250F9-6961-1C41-8E2D-8930A10F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locked/>
    <w:rsid w:val="001C3F8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C3F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1C3F85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1450C"/>
    <w:pPr>
      <w:ind w:left="720"/>
      <w:contextualSpacing/>
    </w:pPr>
  </w:style>
  <w:style w:type="paragraph" w:styleId="Tekstpodstawowy">
    <w:name w:val="Body Text"/>
    <w:basedOn w:val="Normalny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locked/>
    <w:rsid w:val="00820C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F6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FA8"/>
  </w:style>
  <w:style w:type="paragraph" w:styleId="Nagweknotatki">
    <w:name w:val="Note Heading"/>
    <w:basedOn w:val="Normalny"/>
    <w:next w:val="Normalny"/>
    <w:rsid w:val="00660081"/>
  </w:style>
  <w:style w:type="paragraph" w:customStyle="1" w:styleId="tabela-wpis">
    <w:name w:val="tabela-wpis"/>
    <w:basedOn w:val="Normalny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F51C8"/>
    <w:rPr>
      <w:color w:val="404080"/>
      <w:u w:val="single"/>
    </w:rPr>
  </w:style>
  <w:style w:type="character" w:customStyle="1" w:styleId="Nagwek4Znak">
    <w:name w:val="Nagłówek 4 Znak"/>
    <w:link w:val="Nagwek4"/>
    <w:rsid w:val="00571C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rsid w:val="00261C8A"/>
    <w:pPr>
      <w:ind w:left="720"/>
      <w:contextualSpacing/>
    </w:pPr>
  </w:style>
  <w:style w:type="character" w:customStyle="1" w:styleId="apple-converted-space">
    <w:name w:val="apple-converted-space"/>
    <w:rsid w:val="00851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B30040E-FEFA-40FB-B413-9568E8B3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Z:\ISO SZPITALA\DOKUMENTY SZJ\8. WZORCE DOKUMENTÓW\WZORCOWA ZGODA SZABLON.dotx</Template>
  <TotalTime>1</TotalTime>
  <Pages>5</Pages>
  <Words>1535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SPSK2</dc:creator>
  <cp:keywords/>
  <cp:lastModifiedBy>Michał Karlik</cp:lastModifiedBy>
  <cp:revision>2</cp:revision>
  <cp:lastPrinted>2014-07-23T05:54:00Z</cp:lastPrinted>
  <dcterms:created xsi:type="dcterms:W3CDTF">2020-09-16T18:52:00Z</dcterms:created>
  <dcterms:modified xsi:type="dcterms:W3CDTF">2020-09-16T18:52:00Z</dcterms:modified>
</cp:coreProperties>
</file>